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34" w:rsidRPr="00FB3134" w:rsidRDefault="00FB3134" w:rsidP="00FB3134">
      <w:pPr>
        <w:shd w:val="clear" w:color="auto" w:fill="FFFFFF"/>
        <w:spacing w:line="240" w:lineRule="auto"/>
        <w:rPr>
          <w:rFonts w:ascii="Calibri" w:eastAsia="Times New Roman" w:hAnsi="Calibri" w:cs="Times New Roman"/>
          <w:color w:val="000000"/>
          <w:sz w:val="24"/>
          <w:szCs w:val="24"/>
          <w:lang w:eastAsia="en-GB"/>
        </w:rPr>
      </w:pPr>
      <w:r w:rsidRPr="00FB3134">
        <w:rPr>
          <w:rFonts w:ascii="Calibri" w:eastAsia="Times New Roman" w:hAnsi="Calibri" w:cs="Times New Roman"/>
          <w:color w:val="000000"/>
          <w:sz w:val="24"/>
          <w:szCs w:val="24"/>
          <w:lang w:eastAsia="en-GB"/>
        </w:rPr>
        <w:t>Please find attached</w:t>
      </w:r>
      <w:r w:rsidR="004B67BB">
        <w:rPr>
          <w:rFonts w:ascii="Calibri" w:eastAsia="Times New Roman" w:hAnsi="Calibri" w:cs="Times New Roman"/>
          <w:color w:val="000000"/>
          <w:sz w:val="24"/>
          <w:szCs w:val="24"/>
          <w:lang w:eastAsia="en-GB"/>
        </w:rPr>
        <w:t xml:space="preserve"> an appraisal </w:t>
      </w:r>
      <w:r w:rsidR="00EA3472">
        <w:rPr>
          <w:rFonts w:ascii="Calibri" w:eastAsia="Times New Roman" w:hAnsi="Calibri" w:cs="Times New Roman"/>
          <w:color w:val="000000"/>
          <w:sz w:val="24"/>
          <w:szCs w:val="24"/>
          <w:lang w:eastAsia="en-GB"/>
        </w:rPr>
        <w:t>(the .</w:t>
      </w:r>
      <w:proofErr w:type="spellStart"/>
      <w:r w:rsidR="00EA3472">
        <w:rPr>
          <w:rFonts w:ascii="Calibri" w:eastAsia="Times New Roman" w:hAnsi="Calibri" w:cs="Times New Roman"/>
          <w:color w:val="000000"/>
          <w:sz w:val="24"/>
          <w:szCs w:val="24"/>
          <w:lang w:eastAsia="en-GB"/>
        </w:rPr>
        <w:t>pdf</w:t>
      </w:r>
      <w:proofErr w:type="spellEnd"/>
      <w:r w:rsidR="00EA3472">
        <w:rPr>
          <w:rFonts w:ascii="Calibri" w:eastAsia="Times New Roman" w:hAnsi="Calibri" w:cs="Times New Roman"/>
          <w:color w:val="000000"/>
          <w:sz w:val="24"/>
          <w:szCs w:val="24"/>
          <w:lang w:eastAsia="en-GB"/>
        </w:rPr>
        <w:t xml:space="preserve"> file) </w:t>
      </w:r>
      <w:r w:rsidR="004B67BB">
        <w:rPr>
          <w:rFonts w:ascii="Calibri" w:eastAsia="Times New Roman" w:hAnsi="Calibri" w:cs="Times New Roman"/>
          <w:color w:val="000000"/>
          <w:sz w:val="24"/>
          <w:szCs w:val="24"/>
          <w:lang w:eastAsia="en-GB"/>
        </w:rPr>
        <w:t>from the Save</w:t>
      </w:r>
      <w:r w:rsidRPr="00FB3134">
        <w:rPr>
          <w:rFonts w:ascii="Calibri" w:eastAsia="Times New Roman" w:hAnsi="Calibri" w:cs="Times New Roman"/>
          <w:color w:val="000000"/>
          <w:sz w:val="24"/>
          <w:szCs w:val="24"/>
          <w:lang w:eastAsia="en-GB"/>
        </w:rPr>
        <w:t xml:space="preserve">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Greenfield Campaign of issues relating to planning application 13/05724/OUT - 'Land south of Bradford Road,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which is one of the agenda items at this Wednesday's </w:t>
      </w:r>
      <w:r w:rsidR="004B67BB">
        <w:rPr>
          <w:rFonts w:ascii="Calibri" w:eastAsia="Times New Roman" w:hAnsi="Calibri" w:cs="Times New Roman"/>
          <w:color w:val="000000"/>
          <w:sz w:val="24"/>
          <w:szCs w:val="24"/>
          <w:lang w:eastAsia="en-GB"/>
        </w:rPr>
        <w:t>(12</w:t>
      </w:r>
      <w:r w:rsidR="004B67BB" w:rsidRPr="004B67BB">
        <w:rPr>
          <w:rFonts w:ascii="Calibri" w:eastAsia="Times New Roman" w:hAnsi="Calibri" w:cs="Times New Roman"/>
          <w:color w:val="000000"/>
          <w:sz w:val="24"/>
          <w:szCs w:val="24"/>
          <w:vertAlign w:val="superscript"/>
          <w:lang w:eastAsia="en-GB"/>
        </w:rPr>
        <w:t>th</w:t>
      </w:r>
      <w:r w:rsidR="004B67BB">
        <w:rPr>
          <w:rFonts w:ascii="Calibri" w:eastAsia="Times New Roman" w:hAnsi="Calibri" w:cs="Times New Roman"/>
          <w:color w:val="000000"/>
          <w:sz w:val="24"/>
          <w:szCs w:val="24"/>
          <w:lang w:eastAsia="en-GB"/>
        </w:rPr>
        <w:t xml:space="preserve"> March) </w:t>
      </w:r>
      <w:r w:rsidRPr="00FB3134">
        <w:rPr>
          <w:rFonts w:ascii="Calibri" w:eastAsia="Times New Roman" w:hAnsi="Calibri" w:cs="Times New Roman"/>
          <w:color w:val="000000"/>
          <w:sz w:val="24"/>
          <w:szCs w:val="24"/>
          <w:lang w:eastAsia="en-GB"/>
        </w:rPr>
        <w:t xml:space="preserve">Northern </w:t>
      </w:r>
      <w:r w:rsidR="00763833">
        <w:rPr>
          <w:rFonts w:ascii="Calibri" w:eastAsia="Times New Roman" w:hAnsi="Calibri" w:cs="Times New Roman"/>
          <w:color w:val="000000"/>
          <w:sz w:val="24"/>
          <w:szCs w:val="24"/>
          <w:lang w:eastAsia="en-GB"/>
        </w:rPr>
        <w:t>Area Planning Committee meeting</w:t>
      </w:r>
      <w:r w:rsidRPr="00FB3134">
        <w:rPr>
          <w:rFonts w:ascii="Calibri" w:eastAsia="Times New Roman" w:hAnsi="Calibri" w:cs="Times New Roman"/>
          <w:color w:val="000000"/>
          <w:sz w:val="24"/>
          <w:szCs w:val="24"/>
          <w:lang w:eastAsia="en-GB"/>
        </w:rPr>
        <w:t xml:space="preserve">. Much of what follows </w:t>
      </w:r>
      <w:r w:rsidR="004B67BB">
        <w:rPr>
          <w:rFonts w:ascii="Calibri" w:eastAsia="Times New Roman" w:hAnsi="Calibri" w:cs="Times New Roman"/>
          <w:color w:val="000000"/>
          <w:sz w:val="24"/>
          <w:szCs w:val="24"/>
          <w:lang w:eastAsia="en-GB"/>
        </w:rPr>
        <w:t xml:space="preserve">in this covering email </w:t>
      </w:r>
      <w:r w:rsidRPr="00FB3134">
        <w:rPr>
          <w:rFonts w:ascii="Calibri" w:eastAsia="Times New Roman" w:hAnsi="Calibri" w:cs="Times New Roman"/>
          <w:color w:val="000000"/>
          <w:sz w:val="24"/>
          <w:szCs w:val="24"/>
          <w:lang w:eastAsia="en-GB"/>
        </w:rPr>
        <w:t>evaluates what we believe to be significant aspects of the Case Officer, Chris Marsh's </w:t>
      </w:r>
      <w:r w:rsidRPr="00FB3134">
        <w:rPr>
          <w:rFonts w:ascii="Calibri" w:eastAsia="Times New Roman" w:hAnsi="Calibri" w:cs="Times New Roman"/>
          <w:i/>
          <w:iCs/>
          <w:color w:val="000000"/>
          <w:sz w:val="24"/>
          <w:szCs w:val="24"/>
          <w:lang w:eastAsia="en-GB"/>
        </w:rPr>
        <w:t>Report to the Northern Area Hub Planning Committee</w:t>
      </w:r>
      <w:r w:rsidRPr="00FB3134">
        <w:rPr>
          <w:rFonts w:ascii="Calibri" w:eastAsia="Times New Roman" w:hAnsi="Calibri" w:cs="Times New Roman"/>
          <w:color w:val="000000"/>
          <w:sz w:val="24"/>
          <w:szCs w:val="24"/>
          <w:lang w:eastAsia="en-GB"/>
        </w:rPr>
        <w:t>.</w:t>
      </w:r>
      <w:r w:rsidR="00F30453">
        <w:rPr>
          <w:rFonts w:ascii="Calibri" w:eastAsia="Times New Roman" w:hAnsi="Calibri" w:cs="Times New Roman"/>
          <w:color w:val="000000"/>
          <w:sz w:val="24"/>
          <w:szCs w:val="24"/>
          <w:lang w:eastAsia="en-GB"/>
        </w:rPr>
        <w:t xml:space="preserve"> This email is also attached in the form of a Word document which may make printing (if required) easier.</w:t>
      </w:r>
    </w:p>
    <w:p w:rsidR="00FB3134" w:rsidRPr="00FB3134" w:rsidRDefault="00FB3134"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FB3134">
        <w:rPr>
          <w:rFonts w:ascii="Calibri" w:eastAsia="Times New Roman" w:hAnsi="Calibri" w:cs="Times New Roman"/>
          <w:color w:val="000000"/>
          <w:sz w:val="24"/>
          <w:szCs w:val="24"/>
          <w:lang w:eastAsia="en-GB"/>
        </w:rPr>
        <w:t>Through the multiplicity of policies in the Core Strategy and the North Wiltshire District Pl</w:t>
      </w:r>
      <w:r w:rsidR="003B0D2E">
        <w:rPr>
          <w:rFonts w:ascii="Calibri" w:eastAsia="Times New Roman" w:hAnsi="Calibri" w:cs="Times New Roman"/>
          <w:color w:val="000000"/>
          <w:sz w:val="24"/>
          <w:szCs w:val="24"/>
          <w:lang w:eastAsia="en-GB"/>
        </w:rPr>
        <w:t>an (13 references given in Mr</w:t>
      </w:r>
      <w:r w:rsidRPr="00FB3134">
        <w:rPr>
          <w:rFonts w:ascii="Calibri" w:eastAsia="Times New Roman" w:hAnsi="Calibri" w:cs="Times New Roman"/>
          <w:color w:val="000000"/>
          <w:sz w:val="24"/>
          <w:szCs w:val="24"/>
          <w:lang w:eastAsia="en-GB"/>
        </w:rPr>
        <w:t xml:space="preserve"> Marsh's Report),</w:t>
      </w:r>
      <w:r w:rsidR="00623508">
        <w:rPr>
          <w:rFonts w:ascii="Calibri" w:eastAsia="Times New Roman" w:hAnsi="Calibri" w:cs="Times New Roman"/>
          <w:color w:val="000000"/>
          <w:sz w:val="24"/>
          <w:szCs w:val="24"/>
          <w:lang w:eastAsia="en-GB"/>
        </w:rPr>
        <w:t xml:space="preserve"> </w:t>
      </w:r>
      <w:r w:rsidRPr="00FB3134">
        <w:rPr>
          <w:rFonts w:ascii="Calibri" w:eastAsia="Times New Roman" w:hAnsi="Calibri" w:cs="Times New Roman"/>
          <w:color w:val="000000"/>
          <w:sz w:val="24"/>
          <w:szCs w:val="24"/>
          <w:lang w:eastAsia="en-GB"/>
        </w:rPr>
        <w:t>it appears to be possible to argue that black is white and vice versa. This lobbying email will therefore concentrate on the de facto situation as seen through the eyes of local people, some who have lived in this area all their lives and others, like myself, who are relative newcomers having resided here for just 40 years. Locals care deeply about this area. There is no older CPRE '</w:t>
      </w:r>
      <w:proofErr w:type="spellStart"/>
      <w:r w:rsidRPr="00FB3134">
        <w:rPr>
          <w:rFonts w:ascii="Calibri" w:eastAsia="Times New Roman" w:hAnsi="Calibri" w:cs="Times New Roman"/>
          <w:color w:val="000000"/>
          <w:sz w:val="24"/>
          <w:szCs w:val="24"/>
          <w:lang w:eastAsia="en-GB"/>
        </w:rPr>
        <w:t>Litteraction</w:t>
      </w:r>
      <w:proofErr w:type="spellEnd"/>
      <w:r w:rsidRPr="00FB3134">
        <w:rPr>
          <w:rFonts w:ascii="Calibri" w:eastAsia="Times New Roman" w:hAnsi="Calibri" w:cs="Times New Roman"/>
          <w:color w:val="000000"/>
          <w:sz w:val="24"/>
          <w:szCs w:val="24"/>
          <w:lang w:eastAsia="en-GB"/>
        </w:rPr>
        <w:t xml:space="preserve">' group than The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Mob which was founded in 1979. And no (CPRE) group throughout the country has picked up anywhere near the amount of litter that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locals have. The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Mob's CPRE </w:t>
      </w:r>
      <w:proofErr w:type="spellStart"/>
      <w:r w:rsidRPr="00FB3134">
        <w:rPr>
          <w:rFonts w:ascii="Calibri" w:eastAsia="Times New Roman" w:hAnsi="Calibri" w:cs="Times New Roman"/>
          <w:color w:val="000000"/>
          <w:sz w:val="24"/>
          <w:szCs w:val="24"/>
          <w:lang w:eastAsia="en-GB"/>
        </w:rPr>
        <w:t>Litteraction</w:t>
      </w:r>
      <w:proofErr w:type="spellEnd"/>
      <w:r w:rsidRPr="00FB3134">
        <w:rPr>
          <w:rFonts w:ascii="Calibri" w:eastAsia="Times New Roman" w:hAnsi="Calibri" w:cs="Times New Roman"/>
          <w:color w:val="000000"/>
          <w:sz w:val="24"/>
          <w:szCs w:val="24"/>
          <w:lang w:eastAsia="en-GB"/>
        </w:rPr>
        <w:t xml:space="preserve"> webpage is here: </w:t>
      </w:r>
      <w:hyperlink r:id="rId4" w:tgtFrame="_blank" w:history="1">
        <w:r w:rsidRPr="00FB3134">
          <w:rPr>
            <w:rFonts w:ascii="Calibri" w:eastAsia="Times New Roman" w:hAnsi="Calibri" w:cs="Times New Roman"/>
            <w:color w:val="0000FF"/>
            <w:sz w:val="24"/>
            <w:szCs w:val="24"/>
            <w:u w:val="single"/>
            <w:lang w:eastAsia="en-GB"/>
          </w:rPr>
          <w:t>http://www.litteraction.org.uk/the-rudloe-mob</w:t>
        </w:r>
      </w:hyperlink>
      <w:r w:rsidRPr="00FB3134">
        <w:rPr>
          <w:rFonts w:ascii="Calibri" w:eastAsia="Times New Roman" w:hAnsi="Calibri" w:cs="Times New Roman"/>
          <w:color w:val="000000"/>
          <w:sz w:val="24"/>
          <w:szCs w:val="24"/>
          <w:lang w:eastAsia="en-GB"/>
        </w:rPr>
        <w:t>. We care!</w:t>
      </w:r>
    </w:p>
    <w:p w:rsidR="00FB3134" w:rsidRPr="00FB3134" w:rsidRDefault="00FB3134"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FB3134">
        <w:rPr>
          <w:rFonts w:ascii="Calibri" w:eastAsia="Times New Roman" w:hAnsi="Calibri" w:cs="Times New Roman"/>
          <w:color w:val="000000"/>
          <w:sz w:val="24"/>
          <w:szCs w:val="24"/>
          <w:lang w:eastAsia="en-GB"/>
        </w:rPr>
        <w:t xml:space="preserve">In addition,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has its own website which is not only a source of news for locals but is also a repository of</w:t>
      </w:r>
      <w:r w:rsidR="004B67BB">
        <w:rPr>
          <w:rFonts w:ascii="Calibri" w:eastAsia="Times New Roman" w:hAnsi="Calibri" w:cs="Times New Roman"/>
          <w:color w:val="000000"/>
          <w:sz w:val="24"/>
          <w:szCs w:val="24"/>
          <w:lang w:eastAsia="en-GB"/>
        </w:rPr>
        <w:t xml:space="preserve"> articles about and photographs </w:t>
      </w:r>
      <w:r w:rsidRPr="00FB3134">
        <w:rPr>
          <w:rFonts w:ascii="Calibri" w:eastAsia="Times New Roman" w:hAnsi="Calibri" w:cs="Times New Roman"/>
          <w:color w:val="000000"/>
          <w:sz w:val="24"/>
          <w:szCs w:val="24"/>
          <w:lang w:eastAsia="en-GB"/>
        </w:rPr>
        <w:t xml:space="preserve">of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and other localities. Indeed, there are around 1,000 photos now on the site. The 'News',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section here: </w:t>
      </w:r>
      <w:hyperlink r:id="rId5" w:tgtFrame="_blank" w:history="1">
        <w:r w:rsidRPr="00FB3134">
          <w:rPr>
            <w:rFonts w:ascii="Calibri" w:eastAsia="Times New Roman" w:hAnsi="Calibri" w:cs="Times New Roman"/>
            <w:color w:val="0000FF"/>
            <w:sz w:val="24"/>
            <w:szCs w:val="24"/>
            <w:u w:val="single"/>
            <w:lang w:eastAsia="en-GB"/>
          </w:rPr>
          <w:t>http://www.rudloescene.co.uk/news-1/rudloe/</w:t>
        </w:r>
      </w:hyperlink>
      <w:r w:rsidR="008612DF">
        <w:rPr>
          <w:rFonts w:ascii="Calibri" w:eastAsia="Times New Roman" w:hAnsi="Calibri" w:cs="Times New Roman"/>
          <w:color w:val="000000"/>
          <w:sz w:val="24"/>
          <w:szCs w:val="24"/>
          <w:lang w:eastAsia="en-GB"/>
        </w:rPr>
        <w:t xml:space="preserve"> </w:t>
      </w:r>
      <w:r w:rsidRPr="00FB3134">
        <w:rPr>
          <w:rFonts w:ascii="Calibri" w:eastAsia="Times New Roman" w:hAnsi="Calibri" w:cs="Times New Roman"/>
          <w:color w:val="000000"/>
          <w:sz w:val="24"/>
          <w:szCs w:val="24"/>
          <w:lang w:eastAsia="en-GB"/>
        </w:rPr>
        <w:t>contains a number of articles about application 13/05724/OUT - those dated 13th January 2014, 5th January 2014 (showing 7 of the 63 objections made by local people), 17th Decembe</w:t>
      </w:r>
      <w:r w:rsidR="004B67BB">
        <w:rPr>
          <w:rFonts w:ascii="Calibri" w:eastAsia="Times New Roman" w:hAnsi="Calibri" w:cs="Times New Roman"/>
          <w:color w:val="000000"/>
          <w:sz w:val="24"/>
          <w:szCs w:val="24"/>
          <w:lang w:eastAsia="en-GB"/>
        </w:rPr>
        <w:t>r 2013 (with X-rated video produced</w:t>
      </w:r>
      <w:r w:rsidRPr="00FB3134">
        <w:rPr>
          <w:rFonts w:ascii="Calibri" w:eastAsia="Times New Roman" w:hAnsi="Calibri" w:cs="Times New Roman"/>
          <w:color w:val="000000"/>
          <w:sz w:val="24"/>
          <w:szCs w:val="24"/>
          <w:lang w:eastAsia="en-GB"/>
        </w:rPr>
        <w:t xml:space="preserve"> by a local</w:t>
      </w:r>
      <w:r w:rsidR="004B67BB">
        <w:rPr>
          <w:rFonts w:ascii="Calibri" w:eastAsia="Times New Roman" w:hAnsi="Calibri" w:cs="Times New Roman"/>
          <w:color w:val="000000"/>
          <w:sz w:val="24"/>
          <w:szCs w:val="24"/>
          <w:lang w:eastAsia="en-GB"/>
        </w:rPr>
        <w:t xml:space="preserve"> resident</w:t>
      </w:r>
      <w:r w:rsidRPr="00FB3134">
        <w:rPr>
          <w:rFonts w:ascii="Calibri" w:eastAsia="Times New Roman" w:hAnsi="Calibri" w:cs="Times New Roman"/>
          <w:color w:val="000000"/>
          <w:sz w:val="24"/>
          <w:szCs w:val="24"/>
          <w:lang w:eastAsia="en-GB"/>
        </w:rPr>
        <w:t xml:space="preserve">), 13th December 2013, 7th December 2013, 22nd November 2013, 27th October 2013 (with maps of the </w:t>
      </w:r>
      <w:proofErr w:type="spellStart"/>
      <w:r w:rsidRPr="00FB3134">
        <w:rPr>
          <w:rFonts w:ascii="Calibri" w:eastAsia="Times New Roman" w:hAnsi="Calibri" w:cs="Times New Roman"/>
          <w:color w:val="000000"/>
          <w:sz w:val="24"/>
          <w:szCs w:val="24"/>
          <w:lang w:eastAsia="en-GB"/>
        </w:rPr>
        <w:t>Hannick</w:t>
      </w:r>
      <w:proofErr w:type="spellEnd"/>
      <w:r w:rsidRPr="00FB3134">
        <w:rPr>
          <w:rFonts w:ascii="Calibri" w:eastAsia="Times New Roman" w:hAnsi="Calibri" w:cs="Times New Roman"/>
          <w:color w:val="000000"/>
          <w:sz w:val="24"/>
          <w:szCs w:val="24"/>
          <w:lang w:eastAsia="en-GB"/>
        </w:rPr>
        <w:t xml:space="preserve"> site and the </w:t>
      </w:r>
      <w:r w:rsidR="004B67BB">
        <w:rPr>
          <w:rFonts w:ascii="Calibri" w:eastAsia="Times New Roman" w:hAnsi="Calibri" w:cs="Times New Roman"/>
          <w:color w:val="000000"/>
          <w:sz w:val="24"/>
          <w:szCs w:val="24"/>
          <w:lang w:eastAsia="en-GB"/>
        </w:rPr>
        <w:t>ex-</w:t>
      </w:r>
      <w:r w:rsidRPr="00FB3134">
        <w:rPr>
          <w:rFonts w:ascii="Calibri" w:eastAsia="Times New Roman" w:hAnsi="Calibri" w:cs="Times New Roman"/>
          <w:color w:val="000000"/>
          <w:sz w:val="24"/>
          <w:szCs w:val="24"/>
          <w:lang w:eastAsia="en-GB"/>
        </w:rPr>
        <w:t>RAF sites), 6th October 2013 (with tree map and 11 photos of what will be lost</w:t>
      </w:r>
      <w:r w:rsidR="004B67BB">
        <w:rPr>
          <w:rFonts w:ascii="Calibri" w:eastAsia="Times New Roman" w:hAnsi="Calibri" w:cs="Times New Roman"/>
          <w:color w:val="000000"/>
          <w:sz w:val="24"/>
          <w:szCs w:val="24"/>
          <w:lang w:eastAsia="en-GB"/>
        </w:rPr>
        <w:t xml:space="preserve"> if this speculation is approved</w:t>
      </w:r>
      <w:r w:rsidRPr="00FB3134">
        <w:rPr>
          <w:rFonts w:ascii="Calibri" w:eastAsia="Times New Roman" w:hAnsi="Calibri" w:cs="Times New Roman"/>
          <w:color w:val="000000"/>
          <w:sz w:val="24"/>
          <w:szCs w:val="24"/>
          <w:lang w:eastAsia="en-GB"/>
        </w:rPr>
        <w:t>), 30th September 2013 (with table taken from the Core Strategy), 29th September 2013, 8th September 2013 and 'June 2013' are particularly relevant.</w:t>
      </w:r>
    </w:p>
    <w:p w:rsidR="00FB3134" w:rsidRPr="00FB3134" w:rsidRDefault="00FB3134"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FB3134">
        <w:rPr>
          <w:rFonts w:ascii="Calibri" w:eastAsia="Times New Roman" w:hAnsi="Calibri" w:cs="Times New Roman"/>
          <w:color w:val="000000"/>
          <w:sz w:val="24"/>
          <w:szCs w:val="24"/>
          <w:lang w:eastAsia="en-GB"/>
        </w:rPr>
        <w:t>In addition, the 'Localities',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page </w:t>
      </w:r>
      <w:r w:rsidR="004B67BB">
        <w:rPr>
          <w:rFonts w:ascii="Calibri" w:eastAsia="Times New Roman" w:hAnsi="Calibri" w:cs="Times New Roman"/>
          <w:color w:val="000000"/>
          <w:sz w:val="24"/>
          <w:szCs w:val="24"/>
          <w:lang w:eastAsia="en-GB"/>
        </w:rPr>
        <w:t xml:space="preserve">here: </w:t>
      </w:r>
      <w:r w:rsidRPr="00FB3134">
        <w:rPr>
          <w:rFonts w:ascii="Calibri" w:eastAsia="Times New Roman" w:hAnsi="Calibri" w:cs="Times New Roman"/>
          <w:color w:val="000000"/>
          <w:sz w:val="24"/>
          <w:szCs w:val="24"/>
          <w:lang w:eastAsia="en-GB"/>
        </w:rPr>
        <w:t> </w:t>
      </w:r>
      <w:hyperlink r:id="rId6" w:tgtFrame="_blank" w:history="1">
        <w:r w:rsidRPr="00FB3134">
          <w:rPr>
            <w:rFonts w:ascii="Calibri" w:eastAsia="Times New Roman" w:hAnsi="Calibri" w:cs="Times New Roman"/>
            <w:color w:val="0000FF"/>
            <w:sz w:val="24"/>
            <w:szCs w:val="24"/>
            <w:u w:val="single"/>
            <w:lang w:eastAsia="en-GB"/>
          </w:rPr>
          <w:t>http://www.rudloescene.co.uk/localities/rudloe/</w:t>
        </w:r>
      </w:hyperlink>
      <w:r w:rsidRPr="00FB3134">
        <w:rPr>
          <w:rFonts w:ascii="Calibri" w:eastAsia="Times New Roman" w:hAnsi="Calibri" w:cs="Times New Roman"/>
          <w:color w:val="000000"/>
          <w:sz w:val="24"/>
          <w:szCs w:val="24"/>
          <w:lang w:eastAsia="en-GB"/>
        </w:rPr>
        <w:t> contains a number of articles and photo galleries. The galleries '</w:t>
      </w:r>
      <w:proofErr w:type="spellStart"/>
      <w:r w:rsidRPr="00FB3134">
        <w:rPr>
          <w:rFonts w:ascii="Calibri" w:eastAsia="Times New Roman" w:hAnsi="Calibri" w:cs="Times New Roman"/>
          <w:color w:val="000000"/>
          <w:sz w:val="24"/>
          <w:szCs w:val="24"/>
          <w:lang w:eastAsia="en-GB"/>
        </w:rPr>
        <w:t>Skyscapes</w:t>
      </w:r>
      <w:proofErr w:type="spellEnd"/>
      <w:r w:rsidRPr="00FB3134">
        <w:rPr>
          <w:rFonts w:ascii="Calibri" w:eastAsia="Times New Roman" w:hAnsi="Calibri" w:cs="Times New Roman"/>
          <w:color w:val="000000"/>
          <w:sz w:val="24"/>
          <w:szCs w:val="24"/>
          <w:lang w:eastAsia="en-GB"/>
        </w:rPr>
        <w:t xml:space="preserve"> at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dated 3rd March 2014, 'Views of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including Leafy Lane Wood and Bradford Road' (129 photos - start at the end to see </w:t>
      </w:r>
      <w:proofErr w:type="spellStart"/>
      <w:r w:rsidRPr="00FB3134">
        <w:rPr>
          <w:rFonts w:ascii="Calibri" w:eastAsia="Times New Roman" w:hAnsi="Calibri" w:cs="Times New Roman"/>
          <w:color w:val="000000"/>
          <w:sz w:val="24"/>
          <w:szCs w:val="24"/>
          <w:lang w:eastAsia="en-GB"/>
        </w:rPr>
        <w:t>pics</w:t>
      </w:r>
      <w:proofErr w:type="spellEnd"/>
      <w:r w:rsidRPr="00FB3134">
        <w:rPr>
          <w:rFonts w:ascii="Calibri" w:eastAsia="Times New Roman" w:hAnsi="Calibri" w:cs="Times New Roman"/>
          <w:color w:val="000000"/>
          <w:sz w:val="24"/>
          <w:szCs w:val="24"/>
          <w:lang w:eastAsia="en-GB"/>
        </w:rPr>
        <w:t xml:space="preserve"> most relevant to 05724) and 'A gallery with more sun' (72 photos) may be of interest. We live in an extraordinarily delightful part of the country. And this is the reason why we feel so passionate about saving </w:t>
      </w:r>
      <w:proofErr w:type="spellStart"/>
      <w:proofErr w:type="gramStart"/>
      <w:r w:rsidRPr="00FB3134">
        <w:rPr>
          <w:rFonts w:ascii="Calibri" w:eastAsia="Times New Roman" w:hAnsi="Calibri" w:cs="Times New Roman"/>
          <w:color w:val="000000"/>
          <w:sz w:val="24"/>
          <w:szCs w:val="24"/>
          <w:lang w:eastAsia="en-GB"/>
        </w:rPr>
        <w:t>greenfield</w:t>
      </w:r>
      <w:proofErr w:type="spellEnd"/>
      <w:proofErr w:type="gramEnd"/>
      <w:r w:rsidRPr="00FB3134">
        <w:rPr>
          <w:rFonts w:ascii="Calibri" w:eastAsia="Times New Roman" w:hAnsi="Calibri" w:cs="Times New Roman"/>
          <w:color w:val="000000"/>
          <w:sz w:val="24"/>
          <w:szCs w:val="24"/>
          <w:lang w:eastAsia="en-GB"/>
        </w:rPr>
        <w:t>.</w:t>
      </w:r>
    </w:p>
    <w:p w:rsidR="00FB3134" w:rsidRPr="00FB3134" w:rsidRDefault="00FB3134"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FB3134">
        <w:rPr>
          <w:rFonts w:ascii="Calibri" w:eastAsia="Times New Roman" w:hAnsi="Calibri" w:cs="Times New Roman"/>
          <w:color w:val="000000"/>
          <w:sz w:val="24"/>
          <w:szCs w:val="24"/>
          <w:lang w:eastAsia="en-GB"/>
        </w:rPr>
        <w:t>Loo</w:t>
      </w:r>
      <w:r w:rsidR="003B0D2E">
        <w:rPr>
          <w:rFonts w:ascii="Calibri" w:eastAsia="Times New Roman" w:hAnsi="Calibri" w:cs="Times New Roman"/>
          <w:color w:val="000000"/>
          <w:sz w:val="24"/>
          <w:szCs w:val="24"/>
          <w:lang w:eastAsia="en-GB"/>
        </w:rPr>
        <w:t>king now in more detail at Mr</w:t>
      </w:r>
      <w:r w:rsidRPr="00FB3134">
        <w:rPr>
          <w:rFonts w:ascii="Calibri" w:eastAsia="Times New Roman" w:hAnsi="Calibri" w:cs="Times New Roman"/>
          <w:color w:val="000000"/>
          <w:sz w:val="24"/>
          <w:szCs w:val="24"/>
          <w:lang w:eastAsia="en-GB"/>
        </w:rPr>
        <w:t xml:space="preserve"> Marsh's </w:t>
      </w:r>
      <w:r w:rsidR="004B67BB">
        <w:rPr>
          <w:rFonts w:ascii="Calibri" w:eastAsia="Times New Roman" w:hAnsi="Calibri" w:cs="Times New Roman"/>
          <w:color w:val="000000"/>
          <w:sz w:val="24"/>
          <w:szCs w:val="24"/>
          <w:lang w:eastAsia="en-GB"/>
        </w:rPr>
        <w:t>r</w:t>
      </w:r>
      <w:r w:rsidR="004B67BB">
        <w:rPr>
          <w:rFonts w:ascii="Calibri" w:eastAsia="Times New Roman" w:hAnsi="Calibri" w:cs="Times New Roman"/>
          <w:i/>
          <w:iCs/>
          <w:color w:val="000000"/>
          <w:sz w:val="24"/>
          <w:szCs w:val="24"/>
          <w:lang w:eastAsia="en-GB"/>
        </w:rPr>
        <w:t>eport</w:t>
      </w:r>
      <w:r w:rsidRPr="00FB3134">
        <w:rPr>
          <w:rFonts w:ascii="Calibri" w:eastAsia="Times New Roman" w:hAnsi="Calibri" w:cs="Times New Roman"/>
          <w:i/>
          <w:iCs/>
          <w:color w:val="000000"/>
          <w:sz w:val="24"/>
          <w:szCs w:val="24"/>
          <w:lang w:eastAsia="en-GB"/>
        </w:rPr>
        <w:t>, </w:t>
      </w:r>
      <w:r w:rsidRPr="00FB3134">
        <w:rPr>
          <w:rFonts w:ascii="Calibri" w:eastAsia="Times New Roman" w:hAnsi="Calibri" w:cs="Times New Roman"/>
          <w:color w:val="000000"/>
          <w:sz w:val="24"/>
          <w:szCs w:val="24"/>
          <w:lang w:eastAsia="en-GB"/>
        </w:rPr>
        <w:t>it is noted in section 9, </w:t>
      </w:r>
      <w:r w:rsidRPr="00FB3134">
        <w:rPr>
          <w:rFonts w:ascii="Calibri" w:eastAsia="Times New Roman" w:hAnsi="Calibri" w:cs="Times New Roman"/>
          <w:i/>
          <w:iCs/>
          <w:color w:val="000000"/>
          <w:sz w:val="24"/>
          <w:szCs w:val="24"/>
          <w:lang w:eastAsia="en-GB"/>
        </w:rPr>
        <w:t xml:space="preserve">Planning </w:t>
      </w:r>
      <w:proofErr w:type="gramStart"/>
      <w:r w:rsidRPr="00FB3134">
        <w:rPr>
          <w:rFonts w:ascii="Calibri" w:eastAsia="Times New Roman" w:hAnsi="Calibri" w:cs="Times New Roman"/>
          <w:i/>
          <w:iCs/>
          <w:color w:val="000000"/>
          <w:sz w:val="24"/>
          <w:szCs w:val="24"/>
          <w:lang w:eastAsia="en-GB"/>
        </w:rPr>
        <w:t>Considerations</w:t>
      </w:r>
      <w:r w:rsidRPr="00FB3134">
        <w:rPr>
          <w:rFonts w:ascii="Calibri" w:eastAsia="Times New Roman" w:hAnsi="Calibri" w:cs="Times New Roman"/>
          <w:color w:val="000000"/>
          <w:sz w:val="24"/>
          <w:szCs w:val="24"/>
          <w:lang w:eastAsia="en-GB"/>
        </w:rPr>
        <w:t>, that "the housing element of the proposal is not supported by current planning policy" and "major</w:t>
      </w:r>
      <w:proofErr w:type="gramEnd"/>
      <w:r w:rsidRPr="00FB3134">
        <w:rPr>
          <w:rFonts w:ascii="Calibri" w:eastAsia="Times New Roman" w:hAnsi="Calibri" w:cs="Times New Roman"/>
          <w:color w:val="000000"/>
          <w:sz w:val="24"/>
          <w:szCs w:val="24"/>
          <w:lang w:eastAsia="en-GB"/>
        </w:rPr>
        <w:t xml:space="preserve"> residential development should be permitted only on an exceptional basis either as a wholly affordable housing scheme or as identified through a neighbourhood plan". As no "exceptional" circumstances have been established, why then does Mr Marsh say "in the immediacy it is necessary to take a reasonable view on the individual merits of the scheme"? What is the immediacy? There is no immediacy other than the requirement of the speculators and landowner to secure a 'deal' which will make them </w:t>
      </w:r>
      <w:r w:rsidRPr="00FB3134">
        <w:rPr>
          <w:rFonts w:ascii="Calibri" w:eastAsia="Times New Roman" w:hAnsi="Calibri" w:cs="Times New Roman"/>
          <w:color w:val="000000"/>
          <w:sz w:val="24"/>
          <w:szCs w:val="24"/>
          <w:lang w:eastAsia="en-GB"/>
        </w:rPr>
        <w:lastRenderedPageBreak/>
        <w:t xml:space="preserve">millions. The </w:t>
      </w:r>
      <w:proofErr w:type="spellStart"/>
      <w:r w:rsidRPr="00FB3134">
        <w:rPr>
          <w:rFonts w:ascii="Calibri" w:eastAsia="Times New Roman" w:hAnsi="Calibri" w:cs="Times New Roman"/>
          <w:color w:val="000000"/>
          <w:sz w:val="24"/>
          <w:szCs w:val="24"/>
          <w:lang w:eastAsia="en-GB"/>
        </w:rPr>
        <w:t>Hannick</w:t>
      </w:r>
      <w:proofErr w:type="spellEnd"/>
      <w:r w:rsidRPr="00FB3134">
        <w:rPr>
          <w:rFonts w:ascii="Calibri" w:eastAsia="Times New Roman" w:hAnsi="Calibri" w:cs="Times New Roman"/>
          <w:color w:val="000000"/>
          <w:sz w:val="24"/>
          <w:szCs w:val="24"/>
          <w:lang w:eastAsia="en-GB"/>
        </w:rPr>
        <w:t>/</w:t>
      </w:r>
      <w:proofErr w:type="spellStart"/>
      <w:r w:rsidRPr="00FB3134">
        <w:rPr>
          <w:rFonts w:ascii="Calibri" w:eastAsia="Times New Roman" w:hAnsi="Calibri" w:cs="Times New Roman"/>
          <w:color w:val="000000"/>
          <w:sz w:val="24"/>
          <w:szCs w:val="24"/>
          <w:lang w:eastAsia="en-GB"/>
        </w:rPr>
        <w:t>Masrich</w:t>
      </w:r>
      <w:proofErr w:type="spellEnd"/>
      <w:r w:rsidRPr="00FB3134">
        <w:rPr>
          <w:rFonts w:ascii="Calibri" w:eastAsia="Times New Roman" w:hAnsi="Calibri" w:cs="Times New Roman"/>
          <w:color w:val="000000"/>
          <w:sz w:val="24"/>
          <w:szCs w:val="24"/>
          <w:lang w:eastAsia="en-GB"/>
        </w:rPr>
        <w:t xml:space="preserve"> speculation here </w:t>
      </w:r>
      <w:r w:rsidRPr="00FB3134">
        <w:rPr>
          <w:rFonts w:ascii="Calibri" w:eastAsia="Times New Roman" w:hAnsi="Calibri" w:cs="Times New Roman"/>
          <w:b/>
          <w:bCs/>
          <w:color w:val="000000"/>
          <w:sz w:val="24"/>
          <w:szCs w:val="24"/>
          <w:lang w:eastAsia="en-GB"/>
        </w:rPr>
        <w:t>and</w:t>
      </w:r>
      <w:r w:rsidR="00623508">
        <w:rPr>
          <w:rFonts w:ascii="Calibri" w:eastAsia="Times New Roman" w:hAnsi="Calibri" w:cs="Times New Roman"/>
          <w:color w:val="000000"/>
          <w:sz w:val="24"/>
          <w:szCs w:val="24"/>
          <w:lang w:eastAsia="en-GB"/>
        </w:rPr>
        <w:t xml:space="preserve"> the </w:t>
      </w:r>
      <w:proofErr w:type="spellStart"/>
      <w:r w:rsidR="00623508">
        <w:rPr>
          <w:rFonts w:ascii="Calibri" w:eastAsia="Times New Roman" w:hAnsi="Calibri" w:cs="Times New Roman"/>
          <w:color w:val="000000"/>
          <w:sz w:val="24"/>
          <w:szCs w:val="24"/>
          <w:lang w:eastAsia="en-GB"/>
        </w:rPr>
        <w:t>Redcliffe</w:t>
      </w:r>
      <w:proofErr w:type="spellEnd"/>
      <w:r w:rsidR="00623508">
        <w:rPr>
          <w:rFonts w:ascii="Calibri" w:eastAsia="Times New Roman" w:hAnsi="Calibri" w:cs="Times New Roman"/>
          <w:color w:val="000000"/>
          <w:sz w:val="24"/>
          <w:szCs w:val="24"/>
          <w:lang w:eastAsia="en-GB"/>
        </w:rPr>
        <w:t xml:space="preserve"> Homes 170 </w:t>
      </w:r>
      <w:r w:rsidRPr="00FB3134">
        <w:rPr>
          <w:rFonts w:ascii="Calibri" w:eastAsia="Times New Roman" w:hAnsi="Calibri" w:cs="Times New Roman"/>
          <w:color w:val="000000"/>
          <w:sz w:val="24"/>
          <w:szCs w:val="24"/>
          <w:lang w:eastAsia="en-GB"/>
        </w:rPr>
        <w:t>dwelling speculation just a few hundred metres away </w:t>
      </w:r>
      <w:r w:rsidRPr="00FB3134">
        <w:rPr>
          <w:rFonts w:ascii="Calibri" w:eastAsia="Times New Roman" w:hAnsi="Calibri" w:cs="Times New Roman"/>
          <w:b/>
          <w:bCs/>
          <w:color w:val="000000"/>
          <w:sz w:val="24"/>
          <w:szCs w:val="24"/>
          <w:lang w:eastAsia="en-GB"/>
        </w:rPr>
        <w:t>and</w:t>
      </w:r>
      <w:r w:rsidRPr="00FB3134">
        <w:rPr>
          <w:rFonts w:ascii="Calibri" w:eastAsia="Times New Roman" w:hAnsi="Calibri" w:cs="Times New Roman"/>
          <w:color w:val="000000"/>
          <w:sz w:val="24"/>
          <w:szCs w:val="24"/>
          <w:lang w:eastAsia="en-GB"/>
        </w:rPr>
        <w:t xml:space="preserve"> the </w:t>
      </w:r>
      <w:proofErr w:type="spellStart"/>
      <w:r w:rsidRPr="00FB3134">
        <w:rPr>
          <w:rFonts w:ascii="Calibri" w:eastAsia="Times New Roman" w:hAnsi="Calibri" w:cs="Times New Roman"/>
          <w:color w:val="000000"/>
          <w:sz w:val="24"/>
          <w:szCs w:val="24"/>
          <w:lang w:eastAsia="en-GB"/>
        </w:rPr>
        <w:t>Gladman</w:t>
      </w:r>
      <w:proofErr w:type="spellEnd"/>
      <w:r w:rsidRPr="00FB3134">
        <w:rPr>
          <w:rFonts w:ascii="Calibri" w:eastAsia="Times New Roman" w:hAnsi="Calibri" w:cs="Times New Roman"/>
          <w:color w:val="000000"/>
          <w:sz w:val="24"/>
          <w:szCs w:val="24"/>
          <w:lang w:eastAsia="en-GB"/>
        </w:rPr>
        <w:t xml:space="preserve"> </w:t>
      </w:r>
      <w:r w:rsidR="00623508">
        <w:rPr>
          <w:rFonts w:ascii="Calibri" w:eastAsia="Times New Roman" w:hAnsi="Calibri" w:cs="Times New Roman"/>
          <w:color w:val="000000"/>
          <w:sz w:val="24"/>
          <w:szCs w:val="24"/>
          <w:lang w:eastAsia="en-GB"/>
        </w:rPr>
        <w:t xml:space="preserve">150 dwelling plus commercial block </w:t>
      </w:r>
      <w:r w:rsidRPr="00FB3134">
        <w:rPr>
          <w:rFonts w:ascii="Calibri" w:eastAsia="Times New Roman" w:hAnsi="Calibri" w:cs="Times New Roman"/>
          <w:color w:val="000000"/>
          <w:sz w:val="24"/>
          <w:szCs w:val="24"/>
          <w:lang w:eastAsia="en-GB"/>
        </w:rPr>
        <w:t>speculation (13/05188/OUT) a few hundred metres beyond that </w:t>
      </w:r>
      <w:r w:rsidRPr="00FB3134">
        <w:rPr>
          <w:rFonts w:ascii="Calibri" w:eastAsia="Times New Roman" w:hAnsi="Calibri" w:cs="Times New Roman"/>
          <w:b/>
          <w:bCs/>
          <w:color w:val="000000"/>
          <w:sz w:val="24"/>
          <w:szCs w:val="24"/>
          <w:lang w:eastAsia="en-GB"/>
        </w:rPr>
        <w:t>and </w:t>
      </w:r>
      <w:r w:rsidRPr="00FB3134">
        <w:rPr>
          <w:rFonts w:ascii="Calibri" w:eastAsia="Times New Roman" w:hAnsi="Calibri" w:cs="Times New Roman"/>
          <w:color w:val="000000"/>
          <w:sz w:val="24"/>
          <w:szCs w:val="24"/>
          <w:lang w:eastAsia="en-GB"/>
        </w:rPr>
        <w:t xml:space="preserve">with the bid acceptance by Defence Infrastructure of the 19-acre </w:t>
      </w:r>
      <w:r w:rsidR="00F30453">
        <w:rPr>
          <w:rFonts w:ascii="Calibri" w:eastAsia="Times New Roman" w:hAnsi="Calibri" w:cs="Times New Roman"/>
          <w:color w:val="000000"/>
          <w:sz w:val="24"/>
          <w:szCs w:val="24"/>
          <w:lang w:eastAsia="en-GB"/>
        </w:rPr>
        <w:t xml:space="preserve">RAF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No 2 site on 27th February for development, the immediacy is that we have a plan in place which looks at the overall picture and not have a piecemeal, first come first served approach to development.</w:t>
      </w:r>
    </w:p>
    <w:p w:rsidR="00FB3134" w:rsidRPr="00FB3134" w:rsidRDefault="00FB3134"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FB3134">
        <w:rPr>
          <w:rFonts w:ascii="Calibri" w:eastAsia="Times New Roman" w:hAnsi="Calibri" w:cs="Times New Roman"/>
          <w:color w:val="000000"/>
          <w:sz w:val="24"/>
          <w:szCs w:val="24"/>
          <w:lang w:eastAsia="en-GB"/>
        </w:rPr>
        <w:t xml:space="preserve">Indeed, with the announcement by Planning Minister Nick Boles on Wednesday 5th March - reported in The Telegraph on Thursday </w:t>
      </w:r>
      <w:r w:rsidR="004B67BB">
        <w:rPr>
          <w:rFonts w:ascii="Calibri" w:eastAsia="Times New Roman" w:hAnsi="Calibri" w:cs="Times New Roman"/>
          <w:color w:val="000000"/>
          <w:sz w:val="24"/>
          <w:szCs w:val="24"/>
          <w:lang w:eastAsia="en-GB"/>
        </w:rPr>
        <w:t xml:space="preserve">here: </w:t>
      </w:r>
      <w:hyperlink r:id="rId7" w:tgtFrame="_blank" w:history="1">
        <w:r w:rsidRPr="00FB3134">
          <w:rPr>
            <w:rFonts w:ascii="Calibri" w:eastAsia="Times New Roman" w:hAnsi="Calibri" w:cs="Times New Roman"/>
            <w:color w:val="0000FF"/>
            <w:sz w:val="24"/>
            <w:szCs w:val="24"/>
            <w:u w:val="single"/>
            <w:lang w:eastAsia="en-GB"/>
          </w:rPr>
          <w:t>http://www.telegraph.co.uk/earth/greenpolitics/planning/10679048/Developers-to-get-incentives-to-build-new-homes-in-towns-and-cities.html</w:t>
        </w:r>
      </w:hyperlink>
      <w:r w:rsidRPr="00FB3134">
        <w:rPr>
          <w:rFonts w:ascii="Calibri" w:eastAsia="Times New Roman" w:hAnsi="Calibri" w:cs="Times New Roman"/>
          <w:color w:val="000000"/>
          <w:sz w:val="24"/>
          <w:szCs w:val="24"/>
          <w:lang w:eastAsia="en-GB"/>
        </w:rPr>
        <w:t> that "</w:t>
      </w:r>
      <w:r w:rsidRPr="00FB3134">
        <w:rPr>
          <w:rFonts w:ascii="Calibri" w:eastAsia="Times New Roman" w:hAnsi="Calibri" w:cs="Times New Roman"/>
          <w:i/>
          <w:iCs/>
          <w:color w:val="000000"/>
          <w:sz w:val="24"/>
          <w:szCs w:val="24"/>
          <w:lang w:eastAsia="en-GB"/>
        </w:rPr>
        <w:t xml:space="preserve">Developers of </w:t>
      </w:r>
      <w:proofErr w:type="spellStart"/>
      <w:r w:rsidRPr="00FB3134">
        <w:rPr>
          <w:rFonts w:ascii="Calibri" w:eastAsia="Times New Roman" w:hAnsi="Calibri" w:cs="Times New Roman"/>
          <w:i/>
          <w:iCs/>
          <w:color w:val="000000"/>
          <w:sz w:val="24"/>
          <w:szCs w:val="24"/>
          <w:lang w:eastAsia="en-GB"/>
        </w:rPr>
        <w:t>brownfield</w:t>
      </w:r>
      <w:proofErr w:type="spellEnd"/>
      <w:r w:rsidRPr="00FB3134">
        <w:rPr>
          <w:rFonts w:ascii="Calibri" w:eastAsia="Times New Roman" w:hAnsi="Calibri" w:cs="Times New Roman"/>
          <w:i/>
          <w:iCs/>
          <w:color w:val="000000"/>
          <w:sz w:val="24"/>
          <w:szCs w:val="24"/>
          <w:lang w:eastAsia="en-GB"/>
        </w:rPr>
        <w:t xml:space="preserve"> sites will no longer have to pay tens of thousands of pounds of fees under the Community Infrastructure Levy, under changes to the National Planning Policy Framework" </w:t>
      </w:r>
      <w:r w:rsidRPr="00FB3134">
        <w:rPr>
          <w:rFonts w:ascii="Calibri" w:eastAsia="Times New Roman" w:hAnsi="Calibri" w:cs="Times New Roman"/>
          <w:color w:val="000000"/>
          <w:sz w:val="24"/>
          <w:szCs w:val="24"/>
          <w:lang w:eastAsia="en-GB"/>
        </w:rPr>
        <w:t>and "</w:t>
      </w:r>
      <w:r w:rsidRPr="00FB3134">
        <w:rPr>
          <w:rFonts w:ascii="Calibri" w:eastAsia="Times New Roman" w:hAnsi="Calibri" w:cs="Times New Roman"/>
          <w:i/>
          <w:iCs/>
          <w:color w:val="000000"/>
          <w:sz w:val="24"/>
          <w:szCs w:val="24"/>
          <w:lang w:eastAsia="en-GB"/>
        </w:rPr>
        <w:t xml:space="preserve">Companies which agree to build new homes on </w:t>
      </w:r>
      <w:proofErr w:type="spellStart"/>
      <w:r w:rsidRPr="00FB3134">
        <w:rPr>
          <w:rFonts w:ascii="Calibri" w:eastAsia="Times New Roman" w:hAnsi="Calibri" w:cs="Times New Roman"/>
          <w:i/>
          <w:iCs/>
          <w:color w:val="000000"/>
          <w:sz w:val="24"/>
          <w:szCs w:val="24"/>
          <w:lang w:eastAsia="en-GB"/>
        </w:rPr>
        <w:t>brownfield</w:t>
      </w:r>
      <w:proofErr w:type="spellEnd"/>
      <w:r w:rsidRPr="00FB3134">
        <w:rPr>
          <w:rFonts w:ascii="Calibri" w:eastAsia="Times New Roman" w:hAnsi="Calibri" w:cs="Times New Roman"/>
          <w:i/>
          <w:iCs/>
          <w:color w:val="000000"/>
          <w:sz w:val="24"/>
          <w:szCs w:val="24"/>
          <w:lang w:eastAsia="en-GB"/>
        </w:rPr>
        <w:t xml:space="preserve"> land will also not have to have to provide so many council homes in new housing schemes</w:t>
      </w:r>
      <w:r w:rsidRPr="00FB3134">
        <w:rPr>
          <w:rFonts w:ascii="Calibri" w:eastAsia="Times New Roman" w:hAnsi="Calibri" w:cs="Times New Roman"/>
          <w:color w:val="000000"/>
          <w:sz w:val="24"/>
          <w:szCs w:val="24"/>
          <w:lang w:eastAsia="en-GB"/>
        </w:rPr>
        <w:t>" and "</w:t>
      </w:r>
      <w:r w:rsidRPr="00FB3134">
        <w:rPr>
          <w:rFonts w:ascii="Calibri" w:eastAsia="Times New Roman" w:hAnsi="Calibri" w:cs="Times New Roman"/>
          <w:i/>
          <w:iCs/>
          <w:color w:val="000000"/>
          <w:sz w:val="24"/>
          <w:szCs w:val="24"/>
          <w:lang w:eastAsia="en-GB"/>
        </w:rPr>
        <w:t>We want to use every inch of previously developed land to meet the housing need", </w:t>
      </w:r>
      <w:r w:rsidRPr="00FB3134">
        <w:rPr>
          <w:rFonts w:ascii="Calibri" w:eastAsia="Times New Roman" w:hAnsi="Calibri" w:cs="Times New Roman"/>
          <w:color w:val="000000"/>
          <w:sz w:val="24"/>
          <w:szCs w:val="24"/>
          <w:lang w:eastAsia="en-GB"/>
        </w:rPr>
        <w:t xml:space="preserve">a pathway has now been opened (as proposed in our attached appraisal) for developers to make much faster headway with </w:t>
      </w:r>
      <w:proofErr w:type="spellStart"/>
      <w:r w:rsidRPr="00FB3134">
        <w:rPr>
          <w:rFonts w:ascii="Calibri" w:eastAsia="Times New Roman" w:hAnsi="Calibri" w:cs="Times New Roman"/>
          <w:color w:val="000000"/>
          <w:sz w:val="24"/>
          <w:szCs w:val="24"/>
          <w:lang w:eastAsia="en-GB"/>
        </w:rPr>
        <w:t>brownfield</w:t>
      </w:r>
      <w:proofErr w:type="spellEnd"/>
      <w:r w:rsidRPr="00FB3134">
        <w:rPr>
          <w:rFonts w:ascii="Calibri" w:eastAsia="Times New Roman" w:hAnsi="Calibri" w:cs="Times New Roman"/>
          <w:color w:val="000000"/>
          <w:sz w:val="24"/>
          <w:szCs w:val="24"/>
          <w:lang w:eastAsia="en-GB"/>
        </w:rPr>
        <w:t xml:space="preserve"> sites. This makes all the more "immediate" a requirement to take a step back and look at West </w:t>
      </w:r>
      <w:proofErr w:type="spellStart"/>
      <w:r w:rsidRPr="00FB3134">
        <w:rPr>
          <w:rFonts w:ascii="Calibri" w:eastAsia="Times New Roman" w:hAnsi="Calibri" w:cs="Times New Roman"/>
          <w:color w:val="000000"/>
          <w:sz w:val="24"/>
          <w:szCs w:val="24"/>
          <w:lang w:eastAsia="en-GB"/>
        </w:rPr>
        <w:t>Corsham</w:t>
      </w:r>
      <w:proofErr w:type="spellEnd"/>
      <w:r w:rsidRPr="00FB3134">
        <w:rPr>
          <w:rFonts w:ascii="Calibri" w:eastAsia="Times New Roman" w:hAnsi="Calibri" w:cs="Times New Roman"/>
          <w:color w:val="000000"/>
          <w:sz w:val="24"/>
          <w:szCs w:val="24"/>
          <w:lang w:eastAsia="en-GB"/>
        </w:rPr>
        <w:t>/Pickwick/</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/Hawthorn as a whole. </w:t>
      </w:r>
      <w:proofErr w:type="spellStart"/>
      <w:r w:rsidRPr="00FB3134">
        <w:rPr>
          <w:rFonts w:ascii="Calibri" w:eastAsia="Times New Roman" w:hAnsi="Calibri" w:cs="Times New Roman"/>
          <w:color w:val="000000"/>
          <w:sz w:val="24"/>
          <w:szCs w:val="24"/>
          <w:lang w:eastAsia="en-GB"/>
        </w:rPr>
        <w:t>Copenacre</w:t>
      </w:r>
      <w:proofErr w:type="spellEnd"/>
      <w:r w:rsidRPr="00FB3134">
        <w:rPr>
          <w:rFonts w:ascii="Calibri" w:eastAsia="Times New Roman" w:hAnsi="Calibri" w:cs="Times New Roman"/>
          <w:color w:val="000000"/>
          <w:sz w:val="24"/>
          <w:szCs w:val="24"/>
          <w:lang w:eastAsia="en-GB"/>
        </w:rPr>
        <w:t xml:space="preserve">, RAF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No 2 site and RAF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No 1 site could now, much more quickly/easily, provide </w:t>
      </w:r>
      <w:proofErr w:type="gramStart"/>
      <w:r w:rsidRPr="00FB3134">
        <w:rPr>
          <w:rFonts w:ascii="Calibri" w:eastAsia="Times New Roman" w:hAnsi="Calibri" w:cs="Times New Roman"/>
          <w:b/>
          <w:bCs/>
          <w:color w:val="000000"/>
          <w:sz w:val="24"/>
          <w:szCs w:val="24"/>
          <w:lang w:eastAsia="en-GB"/>
        </w:rPr>
        <w:t>all</w:t>
      </w:r>
      <w:r w:rsidR="00763833">
        <w:rPr>
          <w:rFonts w:ascii="Calibri" w:eastAsia="Times New Roman" w:hAnsi="Calibri" w:cs="Times New Roman"/>
          <w:color w:val="000000"/>
          <w:sz w:val="24"/>
          <w:szCs w:val="24"/>
          <w:lang w:eastAsia="en-GB"/>
        </w:rPr>
        <w:t xml:space="preserve"> </w:t>
      </w:r>
      <w:r w:rsidRPr="00FB3134">
        <w:rPr>
          <w:rFonts w:ascii="Calibri" w:eastAsia="Times New Roman" w:hAnsi="Calibri" w:cs="Times New Roman"/>
          <w:color w:val="000000"/>
          <w:sz w:val="24"/>
          <w:szCs w:val="24"/>
          <w:lang w:eastAsia="en-GB"/>
        </w:rPr>
        <w:t>the</w:t>
      </w:r>
      <w:proofErr w:type="gramEnd"/>
      <w:r w:rsidRPr="00FB3134">
        <w:rPr>
          <w:rFonts w:ascii="Calibri" w:eastAsia="Times New Roman" w:hAnsi="Calibri" w:cs="Times New Roman"/>
          <w:color w:val="000000"/>
          <w:sz w:val="24"/>
          <w:szCs w:val="24"/>
          <w:lang w:eastAsia="en-GB"/>
        </w:rPr>
        <w:t xml:space="preserve"> housing and commercial development land requirement fo</w:t>
      </w:r>
      <w:r w:rsidR="003B0D2E">
        <w:rPr>
          <w:rFonts w:ascii="Calibri" w:eastAsia="Times New Roman" w:hAnsi="Calibri" w:cs="Times New Roman"/>
          <w:color w:val="000000"/>
          <w:sz w:val="24"/>
          <w:szCs w:val="24"/>
          <w:lang w:eastAsia="en-GB"/>
        </w:rPr>
        <w:t>r the plan period to 2026. Mr</w:t>
      </w:r>
      <w:r w:rsidRPr="00FB3134">
        <w:rPr>
          <w:rFonts w:ascii="Calibri" w:eastAsia="Times New Roman" w:hAnsi="Calibri" w:cs="Times New Roman"/>
          <w:color w:val="000000"/>
          <w:sz w:val="24"/>
          <w:szCs w:val="24"/>
          <w:lang w:eastAsia="en-GB"/>
        </w:rPr>
        <w:t xml:space="preserve"> Marsh's "policy-compliant housing schemes should be approved without delay" in the paragraph commencing "It is acknowledged ..." on page 7 of his report is invalidated on two counts. Firstly, the NPPF has changed and secondly, as he</w:t>
      </w:r>
      <w:r w:rsidR="00763833">
        <w:rPr>
          <w:rFonts w:ascii="Calibri" w:eastAsia="Times New Roman" w:hAnsi="Calibri" w:cs="Times New Roman"/>
          <w:color w:val="000000"/>
          <w:sz w:val="24"/>
          <w:szCs w:val="24"/>
          <w:lang w:eastAsia="en-GB"/>
        </w:rPr>
        <w:t xml:space="preserve"> himself says in his first paragraph</w:t>
      </w:r>
      <w:r w:rsidRPr="00FB3134">
        <w:rPr>
          <w:rFonts w:ascii="Calibri" w:eastAsia="Times New Roman" w:hAnsi="Calibri" w:cs="Times New Roman"/>
          <w:color w:val="000000"/>
          <w:sz w:val="24"/>
          <w:szCs w:val="24"/>
          <w:lang w:eastAsia="en-GB"/>
        </w:rPr>
        <w:t xml:space="preserve"> of part 9, "the housing element of the proposal is not supported by current planning policy".</w:t>
      </w:r>
    </w:p>
    <w:p w:rsidR="00FB3134" w:rsidRPr="00FB3134" w:rsidRDefault="003B0D2E"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Now moving to what Mr Marsh</w:t>
      </w:r>
      <w:r w:rsidR="00FB3134" w:rsidRPr="00FB3134">
        <w:rPr>
          <w:rFonts w:ascii="Calibri" w:eastAsia="Times New Roman" w:hAnsi="Calibri" w:cs="Times New Roman"/>
          <w:color w:val="000000"/>
          <w:sz w:val="24"/>
          <w:szCs w:val="24"/>
          <w:lang w:eastAsia="en-GB"/>
        </w:rPr>
        <w:t>, in his penultimate and last paragraphs on page 6 under the earlier heading </w:t>
      </w:r>
      <w:r w:rsidR="00FB3134" w:rsidRPr="00FB3134">
        <w:rPr>
          <w:rFonts w:ascii="Calibri" w:eastAsia="Times New Roman" w:hAnsi="Calibri" w:cs="Times New Roman"/>
          <w:color w:val="000000"/>
          <w:sz w:val="24"/>
          <w:szCs w:val="24"/>
          <w:u w:val="single"/>
          <w:lang w:eastAsia="en-GB"/>
        </w:rPr>
        <w:t>Principle of development</w:t>
      </w:r>
      <w:r w:rsidR="00FB3134" w:rsidRPr="00FB3134">
        <w:rPr>
          <w:rFonts w:ascii="Calibri" w:eastAsia="Times New Roman" w:hAnsi="Calibri" w:cs="Times New Roman"/>
          <w:color w:val="000000"/>
          <w:sz w:val="24"/>
          <w:szCs w:val="24"/>
          <w:lang w:eastAsia="en-GB"/>
        </w:rPr>
        <w:t>, calls "a </w:t>
      </w:r>
      <w:r w:rsidR="00FB3134" w:rsidRPr="00FB3134">
        <w:rPr>
          <w:rFonts w:ascii="Calibri" w:eastAsia="Times New Roman" w:hAnsi="Calibri" w:cs="Times New Roman"/>
          <w:b/>
          <w:bCs/>
          <w:color w:val="000000"/>
          <w:sz w:val="24"/>
          <w:szCs w:val="24"/>
          <w:lang w:eastAsia="en-GB"/>
        </w:rPr>
        <w:t>significant material consideration</w:t>
      </w:r>
      <w:r w:rsidR="00FB3134" w:rsidRPr="00FB3134">
        <w:rPr>
          <w:rFonts w:ascii="Calibri" w:eastAsia="Times New Roman" w:hAnsi="Calibri" w:cs="Times New Roman"/>
          <w:color w:val="000000"/>
          <w:sz w:val="24"/>
          <w:szCs w:val="24"/>
          <w:lang w:eastAsia="en-GB"/>
        </w:rPr>
        <w:t xml:space="preserve">", that is "to consider the representations of Town and Parish Councils and to ascribe to these a degree of weight in directing new development ... the acceptance of the proposal by elected local representatives is a significant material consideration". With the greatest respect to </w:t>
      </w:r>
      <w:r>
        <w:rPr>
          <w:rFonts w:ascii="Calibri" w:eastAsia="Times New Roman" w:hAnsi="Calibri" w:cs="Times New Roman"/>
          <w:color w:val="000000"/>
          <w:sz w:val="24"/>
          <w:szCs w:val="24"/>
          <w:lang w:eastAsia="en-GB"/>
        </w:rPr>
        <w:t>Mr Marsh</w:t>
      </w:r>
      <w:r w:rsidR="00FB3134" w:rsidRPr="00FB3134">
        <w:rPr>
          <w:rFonts w:ascii="Calibri" w:eastAsia="Times New Roman" w:hAnsi="Calibri" w:cs="Times New Roman"/>
          <w:color w:val="000000"/>
          <w:sz w:val="24"/>
          <w:szCs w:val="24"/>
          <w:lang w:eastAsia="en-GB"/>
        </w:rPr>
        <w:t xml:space="preserve">, these paragraphs are completely misguided. One of our </w:t>
      </w:r>
      <w:r w:rsidR="00F30453">
        <w:rPr>
          <w:rFonts w:ascii="Calibri" w:eastAsia="Times New Roman" w:hAnsi="Calibri" w:cs="Times New Roman"/>
          <w:color w:val="000000"/>
          <w:sz w:val="24"/>
          <w:szCs w:val="24"/>
          <w:lang w:eastAsia="en-GB"/>
        </w:rPr>
        <w:t xml:space="preserve">registered </w:t>
      </w:r>
      <w:r w:rsidR="00FB3134" w:rsidRPr="00FB3134">
        <w:rPr>
          <w:rFonts w:ascii="Calibri" w:eastAsia="Times New Roman" w:hAnsi="Calibri" w:cs="Times New Roman"/>
          <w:color w:val="000000"/>
          <w:sz w:val="24"/>
          <w:szCs w:val="24"/>
          <w:lang w:eastAsia="en-GB"/>
        </w:rPr>
        <w:t xml:space="preserve">speakers </w:t>
      </w:r>
      <w:r w:rsidR="00F30453">
        <w:rPr>
          <w:rFonts w:ascii="Calibri" w:eastAsia="Times New Roman" w:hAnsi="Calibri" w:cs="Times New Roman"/>
          <w:color w:val="000000"/>
          <w:sz w:val="24"/>
          <w:szCs w:val="24"/>
          <w:lang w:eastAsia="en-GB"/>
        </w:rPr>
        <w:t xml:space="preserve">at the Planning Committee meeting </w:t>
      </w:r>
      <w:r w:rsidR="00FB3134" w:rsidRPr="00FB3134">
        <w:rPr>
          <w:rFonts w:ascii="Calibri" w:eastAsia="Times New Roman" w:hAnsi="Calibri" w:cs="Times New Roman"/>
          <w:color w:val="000000"/>
          <w:sz w:val="24"/>
          <w:szCs w:val="24"/>
          <w:lang w:eastAsia="en-GB"/>
        </w:rPr>
        <w:t>will devote his entire three minutes to this subject. Just to give a flavour of our s</w:t>
      </w:r>
      <w:r w:rsidR="004B67BB">
        <w:rPr>
          <w:rFonts w:ascii="Calibri" w:eastAsia="Times New Roman" w:hAnsi="Calibri" w:cs="Times New Roman"/>
          <w:color w:val="000000"/>
          <w:sz w:val="24"/>
          <w:szCs w:val="24"/>
          <w:lang w:eastAsia="en-GB"/>
        </w:rPr>
        <w:t>peaker's piece ... the Save</w:t>
      </w:r>
      <w:r w:rsidR="00FB3134" w:rsidRPr="00FB3134">
        <w:rPr>
          <w:rFonts w:ascii="Calibri" w:eastAsia="Times New Roman" w:hAnsi="Calibri" w:cs="Times New Roman"/>
          <w:color w:val="000000"/>
          <w:sz w:val="24"/>
          <w:szCs w:val="24"/>
          <w:lang w:eastAsia="en-GB"/>
        </w:rPr>
        <w:t xml:space="preserve"> </w:t>
      </w:r>
      <w:proofErr w:type="spellStart"/>
      <w:r w:rsidR="00FB3134" w:rsidRPr="00FB3134">
        <w:rPr>
          <w:rFonts w:ascii="Calibri" w:eastAsia="Times New Roman" w:hAnsi="Calibri" w:cs="Times New Roman"/>
          <w:color w:val="000000"/>
          <w:sz w:val="24"/>
          <w:szCs w:val="24"/>
          <w:lang w:eastAsia="en-GB"/>
        </w:rPr>
        <w:t>Rudloe</w:t>
      </w:r>
      <w:proofErr w:type="spellEnd"/>
      <w:r w:rsidR="00FB3134" w:rsidRPr="00FB3134">
        <w:rPr>
          <w:rFonts w:ascii="Calibri" w:eastAsia="Times New Roman" w:hAnsi="Calibri" w:cs="Times New Roman"/>
          <w:color w:val="000000"/>
          <w:sz w:val="24"/>
          <w:szCs w:val="24"/>
          <w:lang w:eastAsia="en-GB"/>
        </w:rPr>
        <w:t xml:space="preserve"> Greenfield Campaign conducted a petition/s</w:t>
      </w:r>
      <w:r w:rsidR="00C64A38">
        <w:rPr>
          <w:rFonts w:ascii="Calibri" w:eastAsia="Times New Roman" w:hAnsi="Calibri" w:cs="Times New Roman"/>
          <w:color w:val="000000"/>
          <w:sz w:val="24"/>
          <w:szCs w:val="24"/>
          <w:lang w:eastAsia="en-GB"/>
        </w:rPr>
        <w:t>urvey exercise taking in about 75</w:t>
      </w:r>
      <w:r w:rsidR="00FB3134" w:rsidRPr="00FB3134">
        <w:rPr>
          <w:rFonts w:ascii="Calibri" w:eastAsia="Times New Roman" w:hAnsi="Calibri" w:cs="Times New Roman"/>
          <w:color w:val="000000"/>
          <w:sz w:val="24"/>
          <w:szCs w:val="24"/>
          <w:lang w:eastAsia="en-GB"/>
        </w:rPr>
        <w:t xml:space="preserve">% of the 565 </w:t>
      </w:r>
      <w:proofErr w:type="spellStart"/>
      <w:r w:rsidR="00FB3134" w:rsidRPr="00FB3134">
        <w:rPr>
          <w:rFonts w:ascii="Calibri" w:eastAsia="Times New Roman" w:hAnsi="Calibri" w:cs="Times New Roman"/>
          <w:color w:val="000000"/>
          <w:sz w:val="24"/>
          <w:szCs w:val="24"/>
          <w:lang w:eastAsia="en-GB"/>
        </w:rPr>
        <w:t>Rudloe</w:t>
      </w:r>
      <w:proofErr w:type="spellEnd"/>
      <w:r w:rsidR="00FB3134" w:rsidRPr="00FB3134">
        <w:rPr>
          <w:rFonts w:ascii="Calibri" w:eastAsia="Times New Roman" w:hAnsi="Calibri" w:cs="Times New Roman"/>
          <w:color w:val="000000"/>
          <w:sz w:val="24"/>
          <w:szCs w:val="24"/>
          <w:lang w:eastAsia="en-GB"/>
        </w:rPr>
        <w:t xml:space="preserve"> dwellings. This survey produced the following results with regard to the </w:t>
      </w:r>
      <w:proofErr w:type="spellStart"/>
      <w:r w:rsidR="00FB3134" w:rsidRPr="00FB3134">
        <w:rPr>
          <w:rFonts w:ascii="Calibri" w:eastAsia="Times New Roman" w:hAnsi="Calibri" w:cs="Times New Roman"/>
          <w:color w:val="000000"/>
          <w:sz w:val="24"/>
          <w:szCs w:val="24"/>
          <w:lang w:eastAsia="en-GB"/>
        </w:rPr>
        <w:t>Hannick</w:t>
      </w:r>
      <w:proofErr w:type="spellEnd"/>
      <w:r w:rsidR="00FB3134" w:rsidRPr="00FB3134">
        <w:rPr>
          <w:rFonts w:ascii="Calibri" w:eastAsia="Times New Roman" w:hAnsi="Calibri" w:cs="Times New Roman"/>
          <w:color w:val="000000"/>
          <w:sz w:val="24"/>
          <w:szCs w:val="24"/>
          <w:lang w:eastAsia="en-GB"/>
        </w:rPr>
        <w:t xml:space="preserve"> development: </w:t>
      </w:r>
      <w:r w:rsidR="00FB3134" w:rsidRPr="00F30453">
        <w:rPr>
          <w:rFonts w:ascii="Calibri" w:eastAsia="Times New Roman" w:hAnsi="Calibri" w:cs="Times New Roman"/>
          <w:bCs/>
          <w:color w:val="000000"/>
          <w:sz w:val="24"/>
          <w:szCs w:val="24"/>
          <w:lang w:eastAsia="en-GB"/>
        </w:rPr>
        <w:t>3.8% for</w:t>
      </w:r>
      <w:r w:rsidR="00FB3134" w:rsidRPr="00F30453">
        <w:rPr>
          <w:rFonts w:ascii="Calibri" w:eastAsia="Times New Roman" w:hAnsi="Calibri" w:cs="Times New Roman"/>
          <w:color w:val="000000"/>
          <w:sz w:val="24"/>
          <w:szCs w:val="24"/>
          <w:lang w:eastAsia="en-GB"/>
        </w:rPr>
        <w:t>; </w:t>
      </w:r>
      <w:r w:rsidR="00FB3134" w:rsidRPr="00F30453">
        <w:rPr>
          <w:rFonts w:ascii="Calibri" w:eastAsia="Times New Roman" w:hAnsi="Calibri" w:cs="Times New Roman"/>
          <w:bCs/>
          <w:color w:val="000000"/>
          <w:sz w:val="24"/>
          <w:szCs w:val="24"/>
          <w:lang w:eastAsia="en-GB"/>
        </w:rPr>
        <w:t>3.5% don't know</w:t>
      </w:r>
      <w:r w:rsidR="00FB3134" w:rsidRPr="00F30453">
        <w:rPr>
          <w:rFonts w:ascii="Calibri" w:eastAsia="Times New Roman" w:hAnsi="Calibri" w:cs="Times New Roman"/>
          <w:color w:val="000000"/>
          <w:sz w:val="24"/>
          <w:szCs w:val="24"/>
          <w:lang w:eastAsia="en-GB"/>
        </w:rPr>
        <w:t>;</w:t>
      </w:r>
      <w:r w:rsidR="00FB3134" w:rsidRPr="00FB3134">
        <w:rPr>
          <w:rFonts w:ascii="Calibri" w:eastAsia="Times New Roman" w:hAnsi="Calibri" w:cs="Times New Roman"/>
          <w:b/>
          <w:bCs/>
          <w:color w:val="000000"/>
          <w:sz w:val="24"/>
          <w:szCs w:val="24"/>
          <w:lang w:eastAsia="en-GB"/>
        </w:rPr>
        <w:t> 92.7% against</w:t>
      </w:r>
      <w:r w:rsidR="00FB3134" w:rsidRPr="00FB3134">
        <w:rPr>
          <w:rFonts w:ascii="Calibri" w:eastAsia="Times New Roman" w:hAnsi="Calibri" w:cs="Times New Roman"/>
          <w:color w:val="000000"/>
          <w:sz w:val="24"/>
          <w:szCs w:val="24"/>
          <w:lang w:eastAsia="en-GB"/>
        </w:rPr>
        <w:t xml:space="preserve">. There are 63 objections from local people on the Wilts CC 05724 webpage. </w:t>
      </w:r>
      <w:r w:rsidR="002D7C4B">
        <w:rPr>
          <w:rFonts w:ascii="Calibri" w:eastAsia="Times New Roman" w:hAnsi="Calibri" w:cs="Times New Roman"/>
          <w:color w:val="000000"/>
          <w:sz w:val="24"/>
          <w:szCs w:val="24"/>
          <w:lang w:eastAsia="en-GB"/>
        </w:rPr>
        <w:t xml:space="preserve">So one wonders how </w:t>
      </w:r>
      <w:r w:rsidR="00FB3134" w:rsidRPr="00FB3134">
        <w:rPr>
          <w:rFonts w:ascii="Calibri" w:eastAsia="Times New Roman" w:hAnsi="Calibri" w:cs="Times New Roman"/>
          <w:color w:val="000000"/>
          <w:sz w:val="24"/>
          <w:szCs w:val="24"/>
          <w:lang w:eastAsia="en-GB"/>
        </w:rPr>
        <w:t>Hunter Page's (the agent) </w:t>
      </w:r>
      <w:r w:rsidR="00FB3134" w:rsidRPr="00FB3134">
        <w:rPr>
          <w:rFonts w:ascii="Calibri" w:eastAsia="Times New Roman" w:hAnsi="Calibri" w:cs="Times New Roman"/>
          <w:i/>
          <w:iCs/>
          <w:color w:val="000000"/>
          <w:sz w:val="24"/>
          <w:szCs w:val="24"/>
          <w:lang w:eastAsia="en-GB"/>
        </w:rPr>
        <w:t>Planning Design and Access Statement</w:t>
      </w:r>
      <w:r w:rsidR="002D7C4B">
        <w:rPr>
          <w:rFonts w:ascii="Calibri" w:eastAsia="Times New Roman" w:hAnsi="Calibri" w:cs="Times New Roman"/>
          <w:color w:val="000000"/>
          <w:sz w:val="24"/>
          <w:szCs w:val="24"/>
          <w:lang w:eastAsia="en-GB"/>
        </w:rPr>
        <w:t xml:space="preserve">, in </w:t>
      </w:r>
      <w:proofErr w:type="spellStart"/>
      <w:r w:rsidR="002D7C4B">
        <w:rPr>
          <w:rFonts w:ascii="Calibri" w:eastAsia="Times New Roman" w:hAnsi="Calibri" w:cs="Times New Roman"/>
          <w:color w:val="000000"/>
          <w:sz w:val="24"/>
          <w:szCs w:val="24"/>
          <w:lang w:eastAsia="en-GB"/>
        </w:rPr>
        <w:t>para</w:t>
      </w:r>
      <w:proofErr w:type="spellEnd"/>
      <w:r w:rsidR="002D7C4B">
        <w:rPr>
          <w:rFonts w:ascii="Calibri" w:eastAsia="Times New Roman" w:hAnsi="Calibri" w:cs="Times New Roman"/>
          <w:color w:val="000000"/>
          <w:sz w:val="24"/>
          <w:szCs w:val="24"/>
          <w:lang w:eastAsia="en-GB"/>
        </w:rPr>
        <w:t xml:space="preserve"> 7.4 can state</w:t>
      </w:r>
      <w:r w:rsidR="00FB3134" w:rsidRPr="00FB3134">
        <w:rPr>
          <w:rFonts w:ascii="Calibri" w:eastAsia="Times New Roman" w:hAnsi="Calibri" w:cs="Times New Roman"/>
          <w:color w:val="000000"/>
          <w:sz w:val="24"/>
          <w:szCs w:val="24"/>
          <w:lang w:eastAsia="en-GB"/>
        </w:rPr>
        <w:t>: "There appears to be a good level of local suppo</w:t>
      </w:r>
      <w:r w:rsidR="002D7C4B">
        <w:rPr>
          <w:rFonts w:ascii="Calibri" w:eastAsia="Times New Roman" w:hAnsi="Calibri" w:cs="Times New Roman"/>
          <w:color w:val="000000"/>
          <w:sz w:val="24"/>
          <w:szCs w:val="24"/>
          <w:lang w:eastAsia="en-GB"/>
        </w:rPr>
        <w:t>rt for this application"?</w:t>
      </w:r>
    </w:p>
    <w:p w:rsidR="00FB3134" w:rsidRPr="00FB3134" w:rsidRDefault="00FB3134"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FB3134">
        <w:rPr>
          <w:rFonts w:ascii="Calibri" w:eastAsia="Times New Roman" w:hAnsi="Calibri" w:cs="Times New Roman"/>
          <w:color w:val="000000"/>
          <w:sz w:val="24"/>
          <w:szCs w:val="24"/>
          <w:lang w:eastAsia="en-GB"/>
        </w:rPr>
        <w:t>The paragraph (in </w:t>
      </w:r>
      <w:r w:rsidRPr="00FB3134">
        <w:rPr>
          <w:rFonts w:ascii="Calibri" w:eastAsia="Times New Roman" w:hAnsi="Calibri" w:cs="Times New Roman"/>
          <w:color w:val="000000"/>
          <w:sz w:val="24"/>
          <w:szCs w:val="24"/>
          <w:u w:val="single"/>
          <w:lang w:eastAsia="en-GB"/>
        </w:rPr>
        <w:t>Principle of development</w:t>
      </w:r>
      <w:r w:rsidRPr="00FB3134">
        <w:rPr>
          <w:rFonts w:ascii="Calibri" w:eastAsia="Times New Roman" w:hAnsi="Calibri" w:cs="Times New Roman"/>
          <w:color w:val="000000"/>
          <w:sz w:val="24"/>
          <w:szCs w:val="24"/>
          <w:lang w:eastAsia="en-GB"/>
        </w:rPr>
        <w:t xml:space="preserve">) commencing "Prior to the Core Strategy" states that there is "an immediate housing shortfall of around 150 dwellings within the </w:t>
      </w:r>
      <w:proofErr w:type="spellStart"/>
      <w:r w:rsidRPr="00FB3134">
        <w:rPr>
          <w:rFonts w:ascii="Calibri" w:eastAsia="Times New Roman" w:hAnsi="Calibri" w:cs="Times New Roman"/>
          <w:color w:val="000000"/>
          <w:sz w:val="24"/>
          <w:szCs w:val="24"/>
          <w:lang w:eastAsia="en-GB"/>
        </w:rPr>
        <w:t>Corsham</w:t>
      </w:r>
      <w:proofErr w:type="spellEnd"/>
      <w:r w:rsidRPr="00FB3134">
        <w:rPr>
          <w:rFonts w:ascii="Calibri" w:eastAsia="Times New Roman" w:hAnsi="Calibri" w:cs="Times New Roman"/>
          <w:color w:val="000000"/>
          <w:sz w:val="24"/>
          <w:szCs w:val="24"/>
          <w:lang w:eastAsia="en-GB"/>
        </w:rPr>
        <w:t xml:space="preserve"> Community Area". What is "immediate" about it? This shortfall is taken from the Core Strategy table identifying the housing requirement for </w:t>
      </w:r>
      <w:proofErr w:type="spellStart"/>
      <w:r w:rsidRPr="00FB3134">
        <w:rPr>
          <w:rFonts w:ascii="Calibri" w:eastAsia="Times New Roman" w:hAnsi="Calibri" w:cs="Times New Roman"/>
          <w:color w:val="000000"/>
          <w:sz w:val="24"/>
          <w:szCs w:val="24"/>
          <w:lang w:eastAsia="en-GB"/>
        </w:rPr>
        <w:t>Corsham</w:t>
      </w:r>
      <w:proofErr w:type="spellEnd"/>
      <w:r w:rsidRPr="00FB3134">
        <w:rPr>
          <w:rFonts w:ascii="Calibri" w:eastAsia="Times New Roman" w:hAnsi="Calibri" w:cs="Times New Roman"/>
          <w:color w:val="000000"/>
          <w:sz w:val="24"/>
          <w:szCs w:val="24"/>
          <w:lang w:eastAsia="en-GB"/>
        </w:rPr>
        <w:t xml:space="preserve"> Town for the period until </w:t>
      </w:r>
      <w:r w:rsidRPr="00FB3134">
        <w:rPr>
          <w:rFonts w:ascii="Calibri" w:eastAsia="Times New Roman" w:hAnsi="Calibri" w:cs="Times New Roman"/>
          <w:b/>
          <w:bCs/>
          <w:color w:val="000000"/>
          <w:sz w:val="24"/>
          <w:szCs w:val="24"/>
          <w:lang w:eastAsia="en-GB"/>
        </w:rPr>
        <w:t>2026</w:t>
      </w:r>
      <w:r w:rsidRPr="00FB3134">
        <w:rPr>
          <w:rFonts w:ascii="Calibri" w:eastAsia="Times New Roman" w:hAnsi="Calibri" w:cs="Times New Roman"/>
          <w:color w:val="000000"/>
          <w:sz w:val="24"/>
          <w:szCs w:val="24"/>
          <w:lang w:eastAsia="en-GB"/>
        </w:rPr>
        <w:t xml:space="preserve">. The "around 150" is arrived at from the table figure of 475 less 221 at Royal </w:t>
      </w:r>
      <w:r w:rsidRPr="00FB3134">
        <w:rPr>
          <w:rFonts w:ascii="Calibri" w:eastAsia="Times New Roman" w:hAnsi="Calibri" w:cs="Times New Roman"/>
          <w:color w:val="000000"/>
          <w:sz w:val="24"/>
          <w:szCs w:val="24"/>
          <w:lang w:eastAsia="en-GB"/>
        </w:rPr>
        <w:lastRenderedPageBreak/>
        <w:t xml:space="preserve">Arthur and 100 at </w:t>
      </w:r>
      <w:proofErr w:type="spellStart"/>
      <w:r w:rsidRPr="00FB3134">
        <w:rPr>
          <w:rFonts w:ascii="Calibri" w:eastAsia="Times New Roman" w:hAnsi="Calibri" w:cs="Times New Roman"/>
          <w:color w:val="000000"/>
          <w:sz w:val="24"/>
          <w:szCs w:val="24"/>
          <w:lang w:eastAsia="en-GB"/>
        </w:rPr>
        <w:t>Copenacre</w:t>
      </w:r>
      <w:proofErr w:type="spellEnd"/>
      <w:r w:rsidRPr="00FB3134">
        <w:rPr>
          <w:rFonts w:ascii="Calibri" w:eastAsia="Times New Roman" w:hAnsi="Calibri" w:cs="Times New Roman"/>
          <w:color w:val="000000"/>
          <w:sz w:val="24"/>
          <w:szCs w:val="24"/>
          <w:lang w:eastAsia="en-GB"/>
        </w:rPr>
        <w:t xml:space="preserve">. However, this figure of 150 does not take into account the 39 homes being built at West Point at </w:t>
      </w:r>
      <w:proofErr w:type="spellStart"/>
      <w:r w:rsidRPr="00FB3134">
        <w:rPr>
          <w:rFonts w:ascii="Calibri" w:eastAsia="Times New Roman" w:hAnsi="Calibri" w:cs="Times New Roman"/>
          <w:color w:val="000000"/>
          <w:sz w:val="24"/>
          <w:szCs w:val="24"/>
          <w:lang w:eastAsia="en-GB"/>
        </w:rPr>
        <w:t>Westwells</w:t>
      </w:r>
      <w:proofErr w:type="spellEnd"/>
      <w:r w:rsidRPr="00FB3134">
        <w:rPr>
          <w:rFonts w:ascii="Calibri" w:eastAsia="Times New Roman" w:hAnsi="Calibri" w:cs="Times New Roman"/>
          <w:color w:val="000000"/>
          <w:sz w:val="24"/>
          <w:szCs w:val="24"/>
          <w:lang w:eastAsia="en-GB"/>
        </w:rPr>
        <w:t xml:space="preserve">, the (up to) 20 with the increased density at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Estate, the 17 at Spring </w:t>
      </w:r>
      <w:proofErr w:type="spellStart"/>
      <w:r w:rsidRPr="00FB3134">
        <w:rPr>
          <w:rFonts w:ascii="Calibri" w:eastAsia="Times New Roman" w:hAnsi="Calibri" w:cs="Times New Roman"/>
          <w:color w:val="000000"/>
          <w:sz w:val="24"/>
          <w:szCs w:val="24"/>
          <w:lang w:eastAsia="en-GB"/>
        </w:rPr>
        <w:t>Tynings</w:t>
      </w:r>
      <w:proofErr w:type="spellEnd"/>
      <w:r w:rsidRPr="00FB3134">
        <w:rPr>
          <w:rFonts w:ascii="Calibri" w:eastAsia="Times New Roman" w:hAnsi="Calibri" w:cs="Times New Roman"/>
          <w:color w:val="000000"/>
          <w:sz w:val="24"/>
          <w:szCs w:val="24"/>
          <w:lang w:eastAsia="en-GB"/>
        </w:rPr>
        <w:t xml:space="preserve"> being built by </w:t>
      </w:r>
      <w:proofErr w:type="spellStart"/>
      <w:r w:rsidRPr="00FB3134">
        <w:rPr>
          <w:rFonts w:ascii="Calibri" w:eastAsia="Times New Roman" w:hAnsi="Calibri" w:cs="Times New Roman"/>
          <w:color w:val="000000"/>
          <w:sz w:val="24"/>
          <w:szCs w:val="24"/>
          <w:lang w:eastAsia="en-GB"/>
        </w:rPr>
        <w:t>GreenSquare</w:t>
      </w:r>
      <w:proofErr w:type="spellEnd"/>
      <w:r w:rsidRPr="00FB3134">
        <w:rPr>
          <w:rFonts w:ascii="Calibri" w:eastAsia="Times New Roman" w:hAnsi="Calibri" w:cs="Times New Roman"/>
          <w:color w:val="000000"/>
          <w:sz w:val="24"/>
          <w:szCs w:val="24"/>
          <w:lang w:eastAsia="en-GB"/>
        </w:rPr>
        <w:t xml:space="preserve"> and the 20 (estimated) on the current </w:t>
      </w:r>
      <w:proofErr w:type="spellStart"/>
      <w:r w:rsidRPr="00FB3134">
        <w:rPr>
          <w:rFonts w:ascii="Calibri" w:eastAsia="Times New Roman" w:hAnsi="Calibri" w:cs="Times New Roman"/>
          <w:color w:val="000000"/>
          <w:sz w:val="24"/>
          <w:szCs w:val="24"/>
          <w:lang w:eastAsia="en-GB"/>
        </w:rPr>
        <w:t>Corsham</w:t>
      </w:r>
      <w:proofErr w:type="spellEnd"/>
      <w:r w:rsidRPr="00FB3134">
        <w:rPr>
          <w:rFonts w:ascii="Calibri" w:eastAsia="Times New Roman" w:hAnsi="Calibri" w:cs="Times New Roman"/>
          <w:color w:val="000000"/>
          <w:sz w:val="24"/>
          <w:szCs w:val="24"/>
          <w:lang w:eastAsia="en-GB"/>
        </w:rPr>
        <w:t xml:space="preserve"> Library site and </w:t>
      </w:r>
      <w:proofErr w:type="spellStart"/>
      <w:r w:rsidRPr="00FB3134">
        <w:rPr>
          <w:rFonts w:ascii="Calibri" w:eastAsia="Times New Roman" w:hAnsi="Calibri" w:cs="Times New Roman"/>
          <w:color w:val="000000"/>
          <w:sz w:val="24"/>
          <w:szCs w:val="24"/>
          <w:lang w:eastAsia="en-GB"/>
        </w:rPr>
        <w:t>Corsham</w:t>
      </w:r>
      <w:proofErr w:type="spellEnd"/>
      <w:r w:rsidRPr="00FB3134">
        <w:rPr>
          <w:rFonts w:ascii="Calibri" w:eastAsia="Times New Roman" w:hAnsi="Calibri" w:cs="Times New Roman"/>
          <w:color w:val="000000"/>
          <w:sz w:val="24"/>
          <w:szCs w:val="24"/>
          <w:lang w:eastAsia="en-GB"/>
        </w:rPr>
        <w:t xml:space="preserve"> Police Station sites after their moves to the </w:t>
      </w:r>
      <w:proofErr w:type="spellStart"/>
      <w:r w:rsidRPr="00FB3134">
        <w:rPr>
          <w:rFonts w:ascii="Calibri" w:eastAsia="Times New Roman" w:hAnsi="Calibri" w:cs="Times New Roman"/>
          <w:color w:val="000000"/>
          <w:sz w:val="24"/>
          <w:szCs w:val="24"/>
          <w:lang w:eastAsia="en-GB"/>
        </w:rPr>
        <w:t>Corsham</w:t>
      </w:r>
      <w:proofErr w:type="spellEnd"/>
      <w:r w:rsidRPr="00FB3134">
        <w:rPr>
          <w:rFonts w:ascii="Calibri" w:eastAsia="Times New Roman" w:hAnsi="Calibri" w:cs="Times New Roman"/>
          <w:color w:val="000000"/>
          <w:sz w:val="24"/>
          <w:szCs w:val="24"/>
          <w:lang w:eastAsia="en-GB"/>
        </w:rPr>
        <w:t xml:space="preserve"> Community Campus. West Point and Spri</w:t>
      </w:r>
      <w:r w:rsidR="008A3211">
        <w:rPr>
          <w:rFonts w:ascii="Calibri" w:eastAsia="Times New Roman" w:hAnsi="Calibri" w:cs="Times New Roman"/>
          <w:color w:val="000000"/>
          <w:sz w:val="24"/>
          <w:szCs w:val="24"/>
          <w:lang w:eastAsia="en-GB"/>
        </w:rPr>
        <w:t xml:space="preserve">ng </w:t>
      </w:r>
      <w:proofErr w:type="spellStart"/>
      <w:r w:rsidR="008A3211">
        <w:rPr>
          <w:rFonts w:ascii="Calibri" w:eastAsia="Times New Roman" w:hAnsi="Calibri" w:cs="Times New Roman"/>
          <w:color w:val="000000"/>
          <w:sz w:val="24"/>
          <w:szCs w:val="24"/>
          <w:lang w:eastAsia="en-GB"/>
        </w:rPr>
        <w:t>Tynings</w:t>
      </w:r>
      <w:proofErr w:type="spellEnd"/>
      <w:r w:rsidR="008A3211">
        <w:rPr>
          <w:rFonts w:ascii="Calibri" w:eastAsia="Times New Roman" w:hAnsi="Calibri" w:cs="Times New Roman"/>
          <w:color w:val="000000"/>
          <w:sz w:val="24"/>
          <w:szCs w:val="24"/>
          <w:lang w:eastAsia="en-GB"/>
        </w:rPr>
        <w:t xml:space="preserve"> are almost complete</w:t>
      </w:r>
      <w:r w:rsidRPr="00FB3134">
        <w:rPr>
          <w:rFonts w:ascii="Calibri" w:eastAsia="Times New Roman" w:hAnsi="Calibri" w:cs="Times New Roman"/>
          <w:color w:val="000000"/>
          <w:sz w:val="24"/>
          <w:szCs w:val="24"/>
          <w:lang w:eastAsia="en-GB"/>
        </w:rPr>
        <w:t xml:space="preserve">, preliminary work at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Estate has started and there will, no doubt, be a number of developers only too keen to take on the vacated </w:t>
      </w:r>
      <w:proofErr w:type="spellStart"/>
      <w:r w:rsidRPr="00FB3134">
        <w:rPr>
          <w:rFonts w:ascii="Calibri" w:eastAsia="Times New Roman" w:hAnsi="Calibri" w:cs="Times New Roman"/>
          <w:color w:val="000000"/>
          <w:sz w:val="24"/>
          <w:szCs w:val="24"/>
          <w:lang w:eastAsia="en-GB"/>
        </w:rPr>
        <w:t>Corsham</w:t>
      </w:r>
      <w:proofErr w:type="spellEnd"/>
      <w:r w:rsidRPr="00FB3134">
        <w:rPr>
          <w:rFonts w:ascii="Calibri" w:eastAsia="Times New Roman" w:hAnsi="Calibri" w:cs="Times New Roman"/>
          <w:color w:val="000000"/>
          <w:sz w:val="24"/>
          <w:szCs w:val="24"/>
          <w:lang w:eastAsia="en-GB"/>
        </w:rPr>
        <w:t xml:space="preserve"> sites. The total here is 96, so in fact only around 54 homes are required in the designated period until 2026. RAF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No 2 site could easily provide these.</w:t>
      </w:r>
    </w:p>
    <w:p w:rsidR="00FB3134" w:rsidRPr="00FB3134" w:rsidRDefault="00FB3134"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FB3134">
        <w:rPr>
          <w:rFonts w:ascii="Calibri" w:eastAsia="Times New Roman" w:hAnsi="Calibri" w:cs="Times New Roman"/>
          <w:color w:val="000000"/>
          <w:sz w:val="24"/>
          <w:szCs w:val="24"/>
          <w:lang w:eastAsia="en-GB"/>
        </w:rPr>
        <w:t>In the last paragraph of </w:t>
      </w:r>
      <w:r w:rsidRPr="00FB3134">
        <w:rPr>
          <w:rFonts w:ascii="Calibri" w:eastAsia="Times New Roman" w:hAnsi="Calibri" w:cs="Times New Roman"/>
          <w:color w:val="000000"/>
          <w:sz w:val="24"/>
          <w:szCs w:val="24"/>
          <w:u w:val="single"/>
          <w:lang w:eastAsia="en-GB"/>
        </w:rPr>
        <w:t>Principle of development</w:t>
      </w:r>
      <w:r w:rsidR="002D7C4B">
        <w:rPr>
          <w:rFonts w:ascii="Calibri" w:eastAsia="Times New Roman" w:hAnsi="Calibri" w:cs="Times New Roman"/>
          <w:color w:val="000000"/>
          <w:sz w:val="24"/>
          <w:szCs w:val="24"/>
          <w:lang w:eastAsia="en-GB"/>
        </w:rPr>
        <w:t> on page 7, Mr Marsh</w:t>
      </w:r>
      <w:r w:rsidRPr="00FB3134">
        <w:rPr>
          <w:rFonts w:ascii="Calibri" w:eastAsia="Times New Roman" w:hAnsi="Calibri" w:cs="Times New Roman"/>
          <w:color w:val="000000"/>
          <w:sz w:val="24"/>
          <w:szCs w:val="24"/>
          <w:lang w:eastAsia="en-GB"/>
        </w:rPr>
        <w:t xml:space="preserve"> says that certain considerations "tip the balance" in favour of the development. It's good to know that there is a balance to be tipped! So, let's tip it the other way ... His "identified need for housing", for the people or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was detailed within the March 2013, Wilts CC, </w:t>
      </w:r>
      <w:proofErr w:type="spellStart"/>
      <w:r w:rsidRPr="00FB3134">
        <w:rPr>
          <w:rFonts w:ascii="Calibri" w:eastAsia="Times New Roman" w:hAnsi="Calibri" w:cs="Times New Roman"/>
          <w:i/>
          <w:iCs/>
          <w:color w:val="000000"/>
          <w:sz w:val="24"/>
          <w:szCs w:val="24"/>
          <w:lang w:eastAsia="en-GB"/>
        </w:rPr>
        <w:t>Rudloe</w:t>
      </w:r>
      <w:proofErr w:type="spellEnd"/>
      <w:r w:rsidRPr="00FB3134">
        <w:rPr>
          <w:rFonts w:ascii="Calibri" w:eastAsia="Times New Roman" w:hAnsi="Calibri" w:cs="Times New Roman"/>
          <w:i/>
          <w:iCs/>
          <w:color w:val="000000"/>
          <w:sz w:val="24"/>
          <w:szCs w:val="24"/>
          <w:lang w:eastAsia="en-GB"/>
        </w:rPr>
        <w:t xml:space="preserve"> Housing Needs Survey </w:t>
      </w:r>
      <w:r w:rsidRPr="00FB3134">
        <w:rPr>
          <w:rFonts w:ascii="Calibri" w:eastAsia="Times New Roman" w:hAnsi="Calibri" w:cs="Times New Roman"/>
          <w:color w:val="000000"/>
          <w:sz w:val="24"/>
          <w:szCs w:val="24"/>
          <w:lang w:eastAsia="en-GB"/>
        </w:rPr>
        <w:t xml:space="preserve">which identified a requirement for ten new subsidised homes and one sheltered home in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over the next three years. As stated above the </w:t>
      </w:r>
      <w:proofErr w:type="spellStart"/>
      <w:r w:rsidRPr="00FB3134">
        <w:rPr>
          <w:rFonts w:ascii="Calibri" w:eastAsia="Times New Roman" w:hAnsi="Calibri" w:cs="Times New Roman"/>
          <w:color w:val="000000"/>
          <w:sz w:val="24"/>
          <w:szCs w:val="24"/>
          <w:lang w:eastAsia="en-GB"/>
        </w:rPr>
        <w:t>GreenSquare</w:t>
      </w:r>
      <w:proofErr w:type="spellEnd"/>
      <w:r w:rsidRPr="00FB3134">
        <w:rPr>
          <w:rFonts w:ascii="Calibri" w:eastAsia="Times New Roman" w:hAnsi="Calibri" w:cs="Times New Roman"/>
          <w:color w:val="000000"/>
          <w:sz w:val="24"/>
          <w:szCs w:val="24"/>
          <w:lang w:eastAsia="en-GB"/>
        </w:rPr>
        <w:t xml:space="preserve"> housing association proposes to </w:t>
      </w:r>
      <w:proofErr w:type="spellStart"/>
      <w:r w:rsidRPr="00FB3134">
        <w:rPr>
          <w:rFonts w:ascii="Calibri" w:eastAsia="Times New Roman" w:hAnsi="Calibri" w:cs="Times New Roman"/>
          <w:color w:val="000000"/>
          <w:sz w:val="24"/>
          <w:szCs w:val="24"/>
          <w:lang w:eastAsia="en-GB"/>
        </w:rPr>
        <w:t>fulfill</w:t>
      </w:r>
      <w:proofErr w:type="spellEnd"/>
      <w:r w:rsidRPr="00FB3134">
        <w:rPr>
          <w:rFonts w:ascii="Calibri" w:eastAsia="Times New Roman" w:hAnsi="Calibri" w:cs="Times New Roman"/>
          <w:color w:val="000000"/>
          <w:sz w:val="24"/>
          <w:szCs w:val="24"/>
          <w:lang w:eastAsia="en-GB"/>
        </w:rPr>
        <w:t xml:space="preserve"> this need (and more) through an increase in housing density on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Estate where it will build up to twenty homes. Indeed, preliminary work on this proj</w:t>
      </w:r>
      <w:r w:rsidR="002D7C4B">
        <w:rPr>
          <w:rFonts w:ascii="Calibri" w:eastAsia="Times New Roman" w:hAnsi="Calibri" w:cs="Times New Roman"/>
          <w:color w:val="000000"/>
          <w:sz w:val="24"/>
          <w:szCs w:val="24"/>
          <w:lang w:eastAsia="en-GB"/>
        </w:rPr>
        <w:t>ect has already started. Mr Marsh’s</w:t>
      </w:r>
      <w:r w:rsidRPr="00FB3134">
        <w:rPr>
          <w:rFonts w:ascii="Calibri" w:eastAsia="Times New Roman" w:hAnsi="Calibri" w:cs="Times New Roman"/>
          <w:color w:val="000000"/>
          <w:sz w:val="24"/>
          <w:szCs w:val="24"/>
          <w:lang w:eastAsia="en-GB"/>
        </w:rPr>
        <w:t xml:space="preserve"> "local reception" (of the </w:t>
      </w:r>
      <w:proofErr w:type="spellStart"/>
      <w:r w:rsidRPr="00FB3134">
        <w:rPr>
          <w:rFonts w:ascii="Calibri" w:eastAsia="Times New Roman" w:hAnsi="Calibri" w:cs="Times New Roman"/>
          <w:color w:val="000000"/>
          <w:sz w:val="24"/>
          <w:szCs w:val="24"/>
          <w:lang w:eastAsia="en-GB"/>
        </w:rPr>
        <w:t>Hannick</w:t>
      </w:r>
      <w:proofErr w:type="spellEnd"/>
      <w:r w:rsidRPr="00FB3134">
        <w:rPr>
          <w:rFonts w:ascii="Calibri" w:eastAsia="Times New Roman" w:hAnsi="Calibri" w:cs="Times New Roman"/>
          <w:color w:val="000000"/>
          <w:sz w:val="24"/>
          <w:szCs w:val="24"/>
          <w:lang w:eastAsia="en-GB"/>
        </w:rPr>
        <w:t xml:space="preserve"> speculation by the people of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which through </w:t>
      </w:r>
      <w:proofErr w:type="spellStart"/>
      <w:r w:rsidRPr="00FB3134">
        <w:rPr>
          <w:rFonts w:ascii="Calibri" w:eastAsia="Times New Roman" w:hAnsi="Calibri" w:cs="Times New Roman"/>
          <w:color w:val="000000"/>
          <w:sz w:val="24"/>
          <w:szCs w:val="24"/>
          <w:lang w:eastAsia="en-GB"/>
        </w:rPr>
        <w:t>Hannick</w:t>
      </w:r>
      <w:proofErr w:type="spellEnd"/>
      <w:r w:rsidRPr="00FB3134">
        <w:rPr>
          <w:rFonts w:ascii="Calibri" w:eastAsia="Times New Roman" w:hAnsi="Calibri" w:cs="Times New Roman"/>
          <w:color w:val="000000"/>
          <w:sz w:val="24"/>
          <w:szCs w:val="24"/>
          <w:lang w:eastAsia="en-GB"/>
        </w:rPr>
        <w:t>/Hunter Page's glossy misrepresentation, he took as positive is, in reality, extremely negative (as detailed above).</w:t>
      </w:r>
    </w:p>
    <w:p w:rsidR="00FB3134" w:rsidRPr="00FB3134" w:rsidRDefault="00FB3134"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FB3134">
        <w:rPr>
          <w:rFonts w:ascii="Calibri" w:eastAsia="Times New Roman" w:hAnsi="Calibri" w:cs="Times New Roman"/>
          <w:color w:val="000000"/>
          <w:sz w:val="24"/>
          <w:szCs w:val="24"/>
          <w:lang w:eastAsia="en-GB"/>
        </w:rPr>
        <w:t>In the first paragraph of </w:t>
      </w:r>
      <w:r w:rsidRPr="00FB3134">
        <w:rPr>
          <w:rFonts w:ascii="Calibri" w:eastAsia="Times New Roman" w:hAnsi="Calibri" w:cs="Times New Roman"/>
          <w:color w:val="000000"/>
          <w:sz w:val="24"/>
          <w:szCs w:val="24"/>
          <w:u w:val="single"/>
          <w:lang w:eastAsia="en-GB"/>
        </w:rPr>
        <w:t>Landscape and visual impact</w:t>
      </w:r>
      <w:r w:rsidR="002D7C4B">
        <w:rPr>
          <w:rFonts w:ascii="Calibri" w:eastAsia="Times New Roman" w:hAnsi="Calibri" w:cs="Times New Roman"/>
          <w:color w:val="000000"/>
          <w:sz w:val="24"/>
          <w:szCs w:val="24"/>
          <w:lang w:eastAsia="en-GB"/>
        </w:rPr>
        <w:t>, Mr Marsh</w:t>
      </w:r>
      <w:r w:rsidRPr="00FB3134">
        <w:rPr>
          <w:rFonts w:ascii="Calibri" w:eastAsia="Times New Roman" w:hAnsi="Calibri" w:cs="Times New Roman"/>
          <w:color w:val="000000"/>
          <w:sz w:val="24"/>
          <w:szCs w:val="24"/>
          <w:lang w:eastAsia="en-GB"/>
        </w:rPr>
        <w:t xml:space="preserve"> states that the "impact of the development on the character and appearance of the site itself is acknowledged to be substantial" and in the second paragraph that the landscape designation is "clearly a significant consideration" but then says "The North </w:t>
      </w:r>
      <w:proofErr w:type="spellStart"/>
      <w:r w:rsidRPr="00FB3134">
        <w:rPr>
          <w:rFonts w:ascii="Calibri" w:eastAsia="Times New Roman" w:hAnsi="Calibri" w:cs="Times New Roman"/>
          <w:color w:val="000000"/>
          <w:sz w:val="24"/>
          <w:szCs w:val="24"/>
          <w:lang w:eastAsia="en-GB"/>
        </w:rPr>
        <w:t>Corsham</w:t>
      </w:r>
      <w:proofErr w:type="spellEnd"/>
      <w:r w:rsidRPr="00FB3134">
        <w:rPr>
          <w:rFonts w:ascii="Calibri" w:eastAsia="Times New Roman" w:hAnsi="Calibri" w:cs="Times New Roman"/>
          <w:color w:val="000000"/>
          <w:sz w:val="24"/>
          <w:szCs w:val="24"/>
          <w:lang w:eastAsia="en-GB"/>
        </w:rPr>
        <w:t xml:space="preserve"> Special Landscape Area and the Cotswolds AONB are restricted by tall perimeter tree line vegetation growing along the northern sit</w:t>
      </w:r>
      <w:r w:rsidR="002D7C4B">
        <w:rPr>
          <w:rFonts w:ascii="Calibri" w:eastAsia="Times New Roman" w:hAnsi="Calibri" w:cs="Times New Roman"/>
          <w:color w:val="000000"/>
          <w:sz w:val="24"/>
          <w:szCs w:val="24"/>
          <w:lang w:eastAsia="en-GB"/>
        </w:rPr>
        <w:t>e edge". What Mr Marsh</w:t>
      </w:r>
      <w:r w:rsidRPr="00FB3134">
        <w:rPr>
          <w:rFonts w:ascii="Calibri" w:eastAsia="Times New Roman" w:hAnsi="Calibri" w:cs="Times New Roman"/>
          <w:color w:val="000000"/>
          <w:sz w:val="24"/>
          <w:szCs w:val="24"/>
          <w:lang w:eastAsia="en-GB"/>
        </w:rPr>
        <w:t xml:space="preserve"> does not appear to appreciate, perhaps because it has not been made clear in </w:t>
      </w:r>
      <w:proofErr w:type="spellStart"/>
      <w:r w:rsidRPr="00FB3134">
        <w:rPr>
          <w:rFonts w:ascii="Calibri" w:eastAsia="Times New Roman" w:hAnsi="Calibri" w:cs="Times New Roman"/>
          <w:color w:val="000000"/>
          <w:sz w:val="24"/>
          <w:szCs w:val="24"/>
          <w:lang w:eastAsia="en-GB"/>
        </w:rPr>
        <w:t>Hannick's</w:t>
      </w:r>
      <w:proofErr w:type="spellEnd"/>
      <w:r w:rsidRPr="00FB3134">
        <w:rPr>
          <w:rFonts w:ascii="Calibri" w:eastAsia="Times New Roman" w:hAnsi="Calibri" w:cs="Times New Roman"/>
          <w:color w:val="000000"/>
          <w:sz w:val="24"/>
          <w:szCs w:val="24"/>
          <w:lang w:eastAsia="en-GB"/>
        </w:rPr>
        <w:t xml:space="preserve"> documents, is that this complete 100-metre (plus) line of trees and vegetation will be removed to enable the proposed ghost island right-turn lane (discussed in page 3 of the attached appraisal), visibility splay and footpath between the development and </w:t>
      </w:r>
      <w:proofErr w:type="spellStart"/>
      <w:r w:rsidRPr="00FB3134">
        <w:rPr>
          <w:rFonts w:ascii="Calibri" w:eastAsia="Times New Roman" w:hAnsi="Calibri" w:cs="Times New Roman"/>
          <w:color w:val="000000"/>
          <w:sz w:val="24"/>
          <w:szCs w:val="24"/>
          <w:lang w:eastAsia="en-GB"/>
        </w:rPr>
        <w:t>Skynet</w:t>
      </w:r>
      <w:proofErr w:type="spellEnd"/>
      <w:r w:rsidRPr="00FB3134">
        <w:rPr>
          <w:rFonts w:ascii="Calibri" w:eastAsia="Times New Roman" w:hAnsi="Calibri" w:cs="Times New Roman"/>
          <w:color w:val="000000"/>
          <w:sz w:val="24"/>
          <w:szCs w:val="24"/>
          <w:lang w:eastAsia="en-GB"/>
        </w:rPr>
        <w:t xml:space="preserve"> Drive to be accommodated. The impact is thereby made even more substantial and significant (and detrimental).</w:t>
      </w:r>
    </w:p>
    <w:p w:rsidR="00FB3134" w:rsidRPr="00FB3134" w:rsidRDefault="00FB3134"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FB3134">
        <w:rPr>
          <w:rFonts w:ascii="Calibri" w:eastAsia="Times New Roman" w:hAnsi="Calibri" w:cs="Times New Roman"/>
          <w:color w:val="000000"/>
          <w:sz w:val="24"/>
          <w:szCs w:val="24"/>
          <w:lang w:eastAsia="en-GB"/>
        </w:rPr>
        <w:t>The last page of the attached appraisal is devoted to </w:t>
      </w:r>
      <w:r w:rsidRPr="00FB3134">
        <w:rPr>
          <w:rFonts w:ascii="Calibri" w:eastAsia="Times New Roman" w:hAnsi="Calibri" w:cs="Times New Roman"/>
          <w:color w:val="000000"/>
          <w:sz w:val="24"/>
          <w:szCs w:val="24"/>
          <w:u w:val="single"/>
          <w:lang w:eastAsia="en-GB"/>
        </w:rPr>
        <w:t>Employment</w:t>
      </w:r>
      <w:r w:rsidRPr="00FB3134">
        <w:rPr>
          <w:rFonts w:ascii="Calibri" w:eastAsia="Times New Roman" w:hAnsi="Calibri" w:cs="Times New Roman"/>
          <w:color w:val="000000"/>
          <w:sz w:val="24"/>
          <w:szCs w:val="24"/>
          <w:lang w:eastAsia="en-GB"/>
        </w:rPr>
        <w:t xml:space="preserve"> and the </w:t>
      </w:r>
      <w:proofErr w:type="spellStart"/>
      <w:r w:rsidRPr="00FB3134">
        <w:rPr>
          <w:rFonts w:ascii="Calibri" w:eastAsia="Times New Roman" w:hAnsi="Calibri" w:cs="Times New Roman"/>
          <w:color w:val="000000"/>
          <w:sz w:val="24"/>
          <w:szCs w:val="24"/>
          <w:lang w:eastAsia="en-GB"/>
        </w:rPr>
        <w:t>Masrich</w:t>
      </w:r>
      <w:proofErr w:type="spellEnd"/>
      <w:r w:rsidRPr="00FB3134">
        <w:rPr>
          <w:rFonts w:ascii="Calibri" w:eastAsia="Times New Roman" w:hAnsi="Calibri" w:cs="Times New Roman"/>
          <w:color w:val="000000"/>
          <w:sz w:val="24"/>
          <w:szCs w:val="24"/>
          <w:lang w:eastAsia="en-GB"/>
        </w:rPr>
        <w:t xml:space="preserve"> Executive Pension Scheme's (not Bath ASU) speculative </w:t>
      </w:r>
      <w:proofErr w:type="spellStart"/>
      <w:proofErr w:type="gramStart"/>
      <w:r w:rsidRPr="00FB3134">
        <w:rPr>
          <w:rFonts w:ascii="Calibri" w:eastAsia="Times New Roman" w:hAnsi="Calibri" w:cs="Times New Roman"/>
          <w:color w:val="000000"/>
          <w:sz w:val="24"/>
          <w:szCs w:val="24"/>
          <w:lang w:eastAsia="en-GB"/>
        </w:rPr>
        <w:t>greenfield</w:t>
      </w:r>
      <w:proofErr w:type="spellEnd"/>
      <w:proofErr w:type="gramEnd"/>
      <w:r w:rsidRPr="00FB3134">
        <w:rPr>
          <w:rFonts w:ascii="Calibri" w:eastAsia="Times New Roman" w:hAnsi="Calibri" w:cs="Times New Roman"/>
          <w:color w:val="000000"/>
          <w:sz w:val="24"/>
          <w:szCs w:val="24"/>
          <w:lang w:eastAsia="en-GB"/>
        </w:rPr>
        <w:t xml:space="preserve"> proposal. As indicated, a pharmaceutical/life sciences hub can easily be accommodated at, for example, the adjacent former RAF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No 2 site</w:t>
      </w:r>
      <w:r w:rsidR="002D7C4B">
        <w:rPr>
          <w:rFonts w:ascii="Calibri" w:eastAsia="Times New Roman" w:hAnsi="Calibri" w:cs="Times New Roman"/>
          <w:color w:val="000000"/>
          <w:sz w:val="24"/>
          <w:szCs w:val="24"/>
          <w:lang w:eastAsia="en-GB"/>
        </w:rPr>
        <w:t xml:space="preserve"> or the long-vacant 1.3-hectare</w:t>
      </w:r>
      <w:r w:rsidRPr="00FB3134">
        <w:rPr>
          <w:rFonts w:ascii="Calibri" w:eastAsia="Times New Roman" w:hAnsi="Calibri" w:cs="Times New Roman"/>
          <w:color w:val="000000"/>
          <w:sz w:val="24"/>
          <w:szCs w:val="24"/>
          <w:lang w:eastAsia="en-GB"/>
        </w:rPr>
        <w:t xml:space="preserve"> site at Methuen Park South. A major point here is that, in their 2011 substantive planning application (13/03816/FUL) for expansion of their business, Bath ASU gave seven fundamental business reasons why the company could not operate over two sites. Also, the potential to create a "number of jobs" with 05724 is far-fetched given the lack of progress with substantive application 03816 - three years on and no jobs have been created from this application. And the figures for the number of jobs appear to have been plucked out of the air. In his submission on 05724, Mathew </w:t>
      </w:r>
      <w:proofErr w:type="spellStart"/>
      <w:r w:rsidRPr="00FB3134">
        <w:rPr>
          <w:rFonts w:ascii="Calibri" w:eastAsia="Times New Roman" w:hAnsi="Calibri" w:cs="Times New Roman"/>
          <w:color w:val="000000"/>
          <w:sz w:val="24"/>
          <w:szCs w:val="24"/>
          <w:lang w:eastAsia="en-GB"/>
        </w:rPr>
        <w:t>Croston</w:t>
      </w:r>
      <w:proofErr w:type="spellEnd"/>
      <w:r w:rsidRPr="00FB3134">
        <w:rPr>
          <w:rFonts w:ascii="Calibri" w:eastAsia="Times New Roman" w:hAnsi="Calibri" w:cs="Times New Roman"/>
          <w:color w:val="000000"/>
          <w:sz w:val="24"/>
          <w:szCs w:val="24"/>
          <w:lang w:eastAsia="en-GB"/>
        </w:rPr>
        <w:t>, Senior Development Officer at Wilts CC Economy and Regeneration said "over 30 jobs will be created", Hunter Page's </w:t>
      </w:r>
      <w:r w:rsidRPr="00FB3134">
        <w:rPr>
          <w:rFonts w:ascii="Calibri" w:eastAsia="Times New Roman" w:hAnsi="Calibri" w:cs="Times New Roman"/>
          <w:i/>
          <w:iCs/>
          <w:color w:val="000000"/>
          <w:sz w:val="24"/>
          <w:szCs w:val="24"/>
          <w:lang w:eastAsia="en-GB"/>
        </w:rPr>
        <w:t>Planning Design and Access Statemen</w:t>
      </w:r>
      <w:r w:rsidRPr="00FB3134">
        <w:rPr>
          <w:rFonts w:ascii="Calibri" w:eastAsia="Times New Roman" w:hAnsi="Calibri" w:cs="Times New Roman"/>
          <w:color w:val="000000"/>
          <w:sz w:val="24"/>
          <w:szCs w:val="24"/>
          <w:lang w:eastAsia="en-GB"/>
        </w:rPr>
        <w:t xml:space="preserve">t said: "It </w:t>
      </w:r>
      <w:r w:rsidRPr="00FB3134">
        <w:rPr>
          <w:rFonts w:ascii="Calibri" w:eastAsia="Times New Roman" w:hAnsi="Calibri" w:cs="Times New Roman"/>
          <w:color w:val="000000"/>
          <w:sz w:val="24"/>
          <w:szCs w:val="24"/>
          <w:lang w:eastAsia="en-GB"/>
        </w:rPr>
        <w:lastRenderedPageBreak/>
        <w:t>is anticipated that 60 new jobs would be created directly</w:t>
      </w:r>
      <w:r w:rsidR="008A3211">
        <w:rPr>
          <w:rFonts w:ascii="Calibri" w:eastAsia="Times New Roman" w:hAnsi="Calibri" w:cs="Times New Roman"/>
          <w:color w:val="000000"/>
          <w:sz w:val="24"/>
          <w:szCs w:val="24"/>
          <w:lang w:eastAsia="en-GB"/>
        </w:rPr>
        <w:t xml:space="preserve"> by this proposal" and now the C</w:t>
      </w:r>
      <w:r w:rsidRPr="00FB3134">
        <w:rPr>
          <w:rFonts w:ascii="Calibri" w:eastAsia="Times New Roman" w:hAnsi="Calibri" w:cs="Times New Roman"/>
          <w:color w:val="000000"/>
          <w:sz w:val="24"/>
          <w:szCs w:val="24"/>
          <w:lang w:eastAsia="en-GB"/>
        </w:rPr>
        <w:t xml:space="preserve">ase </w:t>
      </w:r>
      <w:r w:rsidR="008A3211">
        <w:rPr>
          <w:rFonts w:ascii="Calibri" w:eastAsia="Times New Roman" w:hAnsi="Calibri" w:cs="Times New Roman"/>
          <w:color w:val="000000"/>
          <w:sz w:val="24"/>
          <w:szCs w:val="24"/>
          <w:lang w:eastAsia="en-GB"/>
        </w:rPr>
        <w:t>O</w:t>
      </w:r>
      <w:r w:rsidRPr="00FB3134">
        <w:rPr>
          <w:rFonts w:ascii="Calibri" w:eastAsia="Times New Roman" w:hAnsi="Calibri" w:cs="Times New Roman"/>
          <w:color w:val="000000"/>
          <w:sz w:val="24"/>
          <w:szCs w:val="24"/>
          <w:lang w:eastAsia="en-GB"/>
        </w:rPr>
        <w:t>fficer's report has, in paragraph 2 of </w:t>
      </w:r>
      <w:r w:rsidRPr="00FB3134">
        <w:rPr>
          <w:rFonts w:ascii="Calibri" w:eastAsia="Times New Roman" w:hAnsi="Calibri" w:cs="Times New Roman"/>
          <w:color w:val="000000"/>
          <w:sz w:val="24"/>
          <w:szCs w:val="24"/>
          <w:u w:val="single"/>
          <w:lang w:eastAsia="en-GB"/>
        </w:rPr>
        <w:t>Employment</w:t>
      </w:r>
      <w:r w:rsidRPr="00FB3134">
        <w:rPr>
          <w:rFonts w:ascii="Calibri" w:eastAsia="Times New Roman" w:hAnsi="Calibri" w:cs="Times New Roman"/>
          <w:color w:val="000000"/>
          <w:sz w:val="24"/>
          <w:szCs w:val="24"/>
          <w:lang w:eastAsia="en-GB"/>
        </w:rPr>
        <w:t xml:space="preserve">, expanded this figure </w:t>
      </w:r>
      <w:r w:rsidR="008A3211">
        <w:rPr>
          <w:rFonts w:ascii="Calibri" w:eastAsia="Times New Roman" w:hAnsi="Calibri" w:cs="Times New Roman"/>
          <w:color w:val="000000"/>
          <w:sz w:val="24"/>
          <w:szCs w:val="24"/>
          <w:lang w:eastAsia="en-GB"/>
        </w:rPr>
        <w:t>to "over 100".</w:t>
      </w:r>
    </w:p>
    <w:p w:rsidR="00FB3134" w:rsidRPr="00FB3134" w:rsidRDefault="00FB3134"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FB3134">
        <w:rPr>
          <w:rFonts w:ascii="Calibri" w:eastAsia="Times New Roman" w:hAnsi="Calibri" w:cs="Times New Roman"/>
          <w:color w:val="000000"/>
          <w:sz w:val="24"/>
          <w:szCs w:val="24"/>
          <w:lang w:eastAsia="en-GB"/>
        </w:rPr>
        <w:t>In both </w:t>
      </w:r>
      <w:r w:rsidRPr="00FB3134">
        <w:rPr>
          <w:rFonts w:ascii="Calibri" w:eastAsia="Times New Roman" w:hAnsi="Calibri" w:cs="Times New Roman"/>
          <w:color w:val="000000"/>
          <w:sz w:val="24"/>
          <w:szCs w:val="24"/>
          <w:u w:val="single"/>
          <w:lang w:eastAsia="en-GB"/>
        </w:rPr>
        <w:t>Planning Considerations</w:t>
      </w:r>
      <w:r w:rsidRPr="00FB3134">
        <w:rPr>
          <w:rFonts w:ascii="Calibri" w:eastAsia="Times New Roman" w:hAnsi="Calibri" w:cs="Times New Roman"/>
          <w:color w:val="000000"/>
          <w:sz w:val="24"/>
          <w:szCs w:val="24"/>
          <w:lang w:eastAsia="en-GB"/>
        </w:rPr>
        <w:t> and </w:t>
      </w:r>
      <w:r w:rsidRPr="00FB3134">
        <w:rPr>
          <w:rFonts w:ascii="Calibri" w:eastAsia="Times New Roman" w:hAnsi="Calibri" w:cs="Times New Roman"/>
          <w:color w:val="000000"/>
          <w:sz w:val="24"/>
          <w:szCs w:val="24"/>
          <w:u w:val="single"/>
          <w:lang w:eastAsia="en-GB"/>
        </w:rPr>
        <w:t>Employment</w:t>
      </w:r>
      <w:r w:rsidRPr="00FB3134">
        <w:rPr>
          <w:rFonts w:ascii="Calibri" w:eastAsia="Times New Roman" w:hAnsi="Calibri" w:cs="Times New Roman"/>
          <w:color w:val="000000"/>
          <w:sz w:val="24"/>
          <w:szCs w:val="24"/>
          <w:lang w:eastAsia="en-GB"/>
        </w:rPr>
        <w:t xml:space="preserve">, the diurnal or daytime in-migration of workers to this area is mentioned. In order to fully appreciate the scale of this in-migration, it is necessary to, for example, stand at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w:t>
      </w:r>
      <w:proofErr w:type="spellStart"/>
      <w:r w:rsidRPr="00FB3134">
        <w:rPr>
          <w:rFonts w:ascii="Calibri" w:eastAsia="Times New Roman" w:hAnsi="Calibri" w:cs="Times New Roman"/>
          <w:color w:val="000000"/>
          <w:sz w:val="24"/>
          <w:szCs w:val="24"/>
          <w:lang w:eastAsia="en-GB"/>
        </w:rPr>
        <w:t>Fiveways</w:t>
      </w:r>
      <w:proofErr w:type="spellEnd"/>
      <w:r w:rsidRPr="00FB3134">
        <w:rPr>
          <w:rFonts w:ascii="Calibri" w:eastAsia="Times New Roman" w:hAnsi="Calibri" w:cs="Times New Roman"/>
          <w:color w:val="000000"/>
          <w:sz w:val="24"/>
          <w:szCs w:val="24"/>
          <w:lang w:eastAsia="en-GB"/>
        </w:rPr>
        <w:t xml:space="preserve"> at </w:t>
      </w:r>
      <w:r w:rsidR="008A3211">
        <w:rPr>
          <w:rFonts w:ascii="Calibri" w:eastAsia="Times New Roman" w:hAnsi="Calibri" w:cs="Times New Roman"/>
          <w:color w:val="000000"/>
          <w:sz w:val="24"/>
          <w:szCs w:val="24"/>
          <w:lang w:eastAsia="en-GB"/>
        </w:rPr>
        <w:t xml:space="preserve">morning </w:t>
      </w:r>
      <w:r w:rsidRPr="00FB3134">
        <w:rPr>
          <w:rFonts w:ascii="Calibri" w:eastAsia="Times New Roman" w:hAnsi="Calibri" w:cs="Times New Roman"/>
          <w:color w:val="000000"/>
          <w:sz w:val="24"/>
          <w:szCs w:val="24"/>
          <w:lang w:eastAsia="en-GB"/>
        </w:rPr>
        <w:t xml:space="preserve">rush hour to see the volume of vehicles arriving from the south-west. This volume, which formerly consisted of traffic destined for </w:t>
      </w:r>
      <w:proofErr w:type="spellStart"/>
      <w:r w:rsidRPr="00FB3134">
        <w:rPr>
          <w:rFonts w:ascii="Calibri" w:eastAsia="Times New Roman" w:hAnsi="Calibri" w:cs="Times New Roman"/>
          <w:color w:val="000000"/>
          <w:sz w:val="24"/>
          <w:szCs w:val="24"/>
          <w:lang w:eastAsia="en-GB"/>
        </w:rPr>
        <w:t>Leafield</w:t>
      </w:r>
      <w:proofErr w:type="spellEnd"/>
      <w:r w:rsidRPr="00FB3134">
        <w:rPr>
          <w:rFonts w:ascii="Calibri" w:eastAsia="Times New Roman" w:hAnsi="Calibri" w:cs="Times New Roman"/>
          <w:color w:val="000000"/>
          <w:sz w:val="24"/>
          <w:szCs w:val="24"/>
          <w:lang w:eastAsia="en-GB"/>
        </w:rPr>
        <w:t xml:space="preserve"> Trading Estate and MoD employers/</w:t>
      </w:r>
      <w:proofErr w:type="spellStart"/>
      <w:r w:rsidRPr="00FB3134">
        <w:rPr>
          <w:rFonts w:ascii="Calibri" w:eastAsia="Times New Roman" w:hAnsi="Calibri" w:cs="Times New Roman"/>
          <w:color w:val="000000"/>
          <w:sz w:val="24"/>
          <w:szCs w:val="24"/>
          <w:lang w:eastAsia="en-GB"/>
        </w:rPr>
        <w:t>Corsham</w:t>
      </w:r>
      <w:proofErr w:type="spellEnd"/>
      <w:r w:rsidRPr="00FB3134">
        <w:rPr>
          <w:rFonts w:ascii="Calibri" w:eastAsia="Times New Roman" w:hAnsi="Calibri" w:cs="Times New Roman"/>
          <w:color w:val="000000"/>
          <w:sz w:val="24"/>
          <w:szCs w:val="24"/>
          <w:lang w:eastAsia="en-GB"/>
        </w:rPr>
        <w:t xml:space="preserve"> Media Park in </w:t>
      </w:r>
      <w:proofErr w:type="spellStart"/>
      <w:r w:rsidRPr="00FB3134">
        <w:rPr>
          <w:rFonts w:ascii="Calibri" w:eastAsia="Times New Roman" w:hAnsi="Calibri" w:cs="Times New Roman"/>
          <w:color w:val="000000"/>
          <w:sz w:val="24"/>
          <w:szCs w:val="24"/>
          <w:lang w:eastAsia="en-GB"/>
        </w:rPr>
        <w:t>Westwells</w:t>
      </w:r>
      <w:proofErr w:type="spellEnd"/>
      <w:r w:rsidRPr="00FB3134">
        <w:rPr>
          <w:rFonts w:ascii="Calibri" w:eastAsia="Times New Roman" w:hAnsi="Calibri" w:cs="Times New Roman"/>
          <w:color w:val="000000"/>
          <w:sz w:val="24"/>
          <w:szCs w:val="24"/>
          <w:lang w:eastAsia="en-GB"/>
        </w:rPr>
        <w:t xml:space="preserve"> Road amongst others, has increased dramatically since the opening of </w:t>
      </w:r>
      <w:r w:rsidR="00EF17A8">
        <w:rPr>
          <w:rFonts w:ascii="Calibri" w:eastAsia="Times New Roman" w:hAnsi="Calibri" w:cs="Times New Roman"/>
          <w:color w:val="000000"/>
          <w:sz w:val="24"/>
          <w:szCs w:val="24"/>
          <w:lang w:eastAsia="en-GB"/>
        </w:rPr>
        <w:t xml:space="preserve">MoD </w:t>
      </w:r>
      <w:proofErr w:type="spellStart"/>
      <w:r w:rsidR="00EF17A8">
        <w:rPr>
          <w:rFonts w:ascii="Calibri" w:eastAsia="Times New Roman" w:hAnsi="Calibri" w:cs="Times New Roman"/>
          <w:color w:val="000000"/>
          <w:sz w:val="24"/>
          <w:szCs w:val="24"/>
          <w:lang w:eastAsia="en-GB"/>
        </w:rPr>
        <w:t>Corsham</w:t>
      </w:r>
      <w:proofErr w:type="spellEnd"/>
      <w:r w:rsidR="00EF17A8">
        <w:rPr>
          <w:rFonts w:ascii="Calibri" w:eastAsia="Times New Roman" w:hAnsi="Calibri" w:cs="Times New Roman"/>
          <w:color w:val="000000"/>
          <w:sz w:val="24"/>
          <w:szCs w:val="24"/>
          <w:lang w:eastAsia="en-GB"/>
        </w:rPr>
        <w:t xml:space="preserve"> at </w:t>
      </w:r>
      <w:r w:rsidRPr="00FB3134">
        <w:rPr>
          <w:rFonts w:ascii="Calibri" w:eastAsia="Times New Roman" w:hAnsi="Calibri" w:cs="Times New Roman"/>
          <w:color w:val="000000"/>
          <w:sz w:val="24"/>
          <w:szCs w:val="24"/>
          <w:lang w:eastAsia="en-GB"/>
        </w:rPr>
        <w:t xml:space="preserve">Basil Hill in 2012. Basil Hill employs </w:t>
      </w:r>
      <w:r w:rsidR="003B0D2E">
        <w:rPr>
          <w:rFonts w:ascii="Calibri" w:eastAsia="Times New Roman" w:hAnsi="Calibri" w:cs="Times New Roman"/>
          <w:color w:val="000000"/>
          <w:sz w:val="24"/>
          <w:szCs w:val="24"/>
          <w:lang w:eastAsia="en-GB"/>
        </w:rPr>
        <w:t xml:space="preserve">around </w:t>
      </w:r>
      <w:r w:rsidRPr="00FB3134">
        <w:rPr>
          <w:rFonts w:ascii="Calibri" w:eastAsia="Times New Roman" w:hAnsi="Calibri" w:cs="Times New Roman"/>
          <w:color w:val="000000"/>
          <w:sz w:val="24"/>
          <w:szCs w:val="24"/>
          <w:lang w:eastAsia="en-GB"/>
        </w:rPr>
        <w:t>1,850</w:t>
      </w:r>
      <w:r w:rsidR="003B0D2E">
        <w:rPr>
          <w:rFonts w:ascii="Calibri" w:eastAsia="Times New Roman" w:hAnsi="Calibri" w:cs="Times New Roman"/>
          <w:color w:val="000000"/>
          <w:sz w:val="24"/>
          <w:szCs w:val="24"/>
          <w:lang w:eastAsia="en-GB"/>
        </w:rPr>
        <w:t xml:space="preserve"> people </w:t>
      </w:r>
      <w:r w:rsidRPr="00FB3134">
        <w:rPr>
          <w:rFonts w:ascii="Calibri" w:eastAsia="Times New Roman" w:hAnsi="Calibri" w:cs="Times New Roman"/>
          <w:color w:val="000000"/>
          <w:sz w:val="24"/>
          <w:szCs w:val="24"/>
          <w:lang w:eastAsia="en-GB"/>
        </w:rPr>
        <w:t xml:space="preserve">and the rapidly-expanding company Ark Data at Spring Park employs scores. RAF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No 2 site has just been sold and will no doubt, given the recent relaxations for </w:t>
      </w:r>
      <w:proofErr w:type="spellStart"/>
      <w:r w:rsidRPr="00FB3134">
        <w:rPr>
          <w:rFonts w:ascii="Calibri" w:eastAsia="Times New Roman" w:hAnsi="Calibri" w:cs="Times New Roman"/>
          <w:color w:val="000000"/>
          <w:sz w:val="24"/>
          <w:szCs w:val="24"/>
          <w:lang w:eastAsia="en-GB"/>
        </w:rPr>
        <w:t>brownfield</w:t>
      </w:r>
      <w:proofErr w:type="spellEnd"/>
      <w:r w:rsidRPr="00FB3134">
        <w:rPr>
          <w:rFonts w:ascii="Calibri" w:eastAsia="Times New Roman" w:hAnsi="Calibri" w:cs="Times New Roman"/>
          <w:color w:val="000000"/>
          <w:sz w:val="24"/>
          <w:szCs w:val="24"/>
          <w:lang w:eastAsia="en-GB"/>
        </w:rPr>
        <w:t xml:space="preserve"> sites in the NPPF, be brought into the local planning 'brew' </w:t>
      </w:r>
      <w:r w:rsidR="003B0D2E">
        <w:rPr>
          <w:rFonts w:ascii="Calibri" w:eastAsia="Times New Roman" w:hAnsi="Calibri" w:cs="Times New Roman"/>
          <w:color w:val="000000"/>
          <w:sz w:val="24"/>
          <w:szCs w:val="24"/>
          <w:lang w:eastAsia="en-GB"/>
        </w:rPr>
        <w:t xml:space="preserve">fairly soon </w:t>
      </w:r>
      <w:r w:rsidRPr="00FB3134">
        <w:rPr>
          <w:rFonts w:ascii="Calibri" w:eastAsia="Times New Roman" w:hAnsi="Calibri" w:cs="Times New Roman"/>
          <w:color w:val="000000"/>
          <w:sz w:val="24"/>
          <w:szCs w:val="24"/>
          <w:lang w:eastAsia="en-GB"/>
        </w:rPr>
        <w:t xml:space="preserve">for both housing and commercial development. The commercial aspect will, of course, add to the aforementioned diurnal in-migration. Why then exacerbate this problem (and it is a problem) with even further development on </w:t>
      </w:r>
      <w:proofErr w:type="spellStart"/>
      <w:proofErr w:type="gramStart"/>
      <w:r w:rsidRPr="00FB3134">
        <w:rPr>
          <w:rFonts w:ascii="Calibri" w:eastAsia="Times New Roman" w:hAnsi="Calibri" w:cs="Times New Roman"/>
          <w:color w:val="000000"/>
          <w:sz w:val="24"/>
          <w:szCs w:val="24"/>
          <w:lang w:eastAsia="en-GB"/>
        </w:rPr>
        <w:t>greenfield</w:t>
      </w:r>
      <w:proofErr w:type="spellEnd"/>
      <w:proofErr w:type="gramEnd"/>
      <w:r w:rsidRPr="00FB3134">
        <w:rPr>
          <w:rFonts w:ascii="Calibri" w:eastAsia="Times New Roman" w:hAnsi="Calibri" w:cs="Times New Roman"/>
          <w:color w:val="000000"/>
          <w:sz w:val="24"/>
          <w:szCs w:val="24"/>
          <w:lang w:eastAsia="en-GB"/>
        </w:rPr>
        <w:t xml:space="preserve"> sites? If a pharmaceuticals/life sciences hub is required locally, then let's aim to put it at RAF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No 2 site and save the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w:t>
      </w:r>
      <w:proofErr w:type="spellStart"/>
      <w:proofErr w:type="gramStart"/>
      <w:r w:rsidRPr="00FB3134">
        <w:rPr>
          <w:rFonts w:ascii="Calibri" w:eastAsia="Times New Roman" w:hAnsi="Calibri" w:cs="Times New Roman"/>
          <w:color w:val="000000"/>
          <w:sz w:val="24"/>
          <w:szCs w:val="24"/>
          <w:lang w:eastAsia="en-GB"/>
        </w:rPr>
        <w:t>greenfield</w:t>
      </w:r>
      <w:proofErr w:type="spellEnd"/>
      <w:proofErr w:type="gramEnd"/>
      <w:r w:rsidRPr="00FB3134">
        <w:rPr>
          <w:rFonts w:ascii="Calibri" w:eastAsia="Times New Roman" w:hAnsi="Calibri" w:cs="Times New Roman"/>
          <w:color w:val="000000"/>
          <w:sz w:val="24"/>
          <w:szCs w:val="24"/>
          <w:lang w:eastAsia="en-GB"/>
        </w:rPr>
        <w:t xml:space="preserve">. The only downside to this would be the loss of pension provision for </w:t>
      </w:r>
      <w:proofErr w:type="spellStart"/>
      <w:r w:rsidRPr="00FB3134">
        <w:rPr>
          <w:rFonts w:ascii="Calibri" w:eastAsia="Times New Roman" w:hAnsi="Calibri" w:cs="Times New Roman"/>
          <w:color w:val="000000"/>
          <w:sz w:val="24"/>
          <w:szCs w:val="24"/>
          <w:lang w:eastAsia="en-GB"/>
        </w:rPr>
        <w:t>Masrich</w:t>
      </w:r>
      <w:proofErr w:type="spellEnd"/>
      <w:r w:rsidRPr="00FB3134">
        <w:rPr>
          <w:rFonts w:ascii="Calibri" w:eastAsia="Times New Roman" w:hAnsi="Calibri" w:cs="Times New Roman"/>
          <w:color w:val="000000"/>
          <w:sz w:val="24"/>
          <w:szCs w:val="24"/>
          <w:lang w:eastAsia="en-GB"/>
        </w:rPr>
        <w:t xml:space="preserve"> but that should not be a material consideration in the planning process.</w:t>
      </w:r>
    </w:p>
    <w:p w:rsidR="00763833" w:rsidRPr="00B1173B" w:rsidRDefault="00FB3134" w:rsidP="00FB3134">
      <w:pPr>
        <w:shd w:val="clear" w:color="auto" w:fill="FFFFFF"/>
        <w:spacing w:before="100" w:beforeAutospacing="1" w:after="100" w:afterAutospacing="1" w:line="240" w:lineRule="auto"/>
        <w:rPr>
          <w:sz w:val="24"/>
          <w:szCs w:val="24"/>
        </w:rPr>
      </w:pPr>
      <w:r w:rsidRPr="00FB3134">
        <w:rPr>
          <w:rFonts w:ascii="Calibri" w:eastAsia="Times New Roman" w:hAnsi="Calibri" w:cs="Times New Roman"/>
          <w:color w:val="000000"/>
          <w:sz w:val="24"/>
          <w:szCs w:val="24"/>
          <w:lang w:eastAsia="en-GB"/>
        </w:rPr>
        <w:t>Just seven of the sixty-three objections to this speculation are mentioned above. They are given as typical examples of locals' objections and may be found in the 5th January 2014 article in the 'News',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section of the </w:t>
      </w:r>
      <w:proofErr w:type="spellStart"/>
      <w:r w:rsidRPr="00FB3134">
        <w:rPr>
          <w:rFonts w:ascii="Calibri" w:eastAsia="Times New Roman" w:hAnsi="Calibri" w:cs="Times New Roman"/>
          <w:color w:val="000000"/>
          <w:sz w:val="24"/>
          <w:szCs w:val="24"/>
          <w:lang w:eastAsia="en-GB"/>
        </w:rPr>
        <w:t>Rudloe</w:t>
      </w:r>
      <w:proofErr w:type="spellEnd"/>
      <w:r w:rsidRPr="00FB3134">
        <w:rPr>
          <w:rFonts w:ascii="Calibri" w:eastAsia="Times New Roman" w:hAnsi="Calibri" w:cs="Times New Roman"/>
          <w:color w:val="000000"/>
          <w:sz w:val="24"/>
          <w:szCs w:val="24"/>
          <w:lang w:eastAsia="en-GB"/>
        </w:rPr>
        <w:t xml:space="preserve"> website here:  </w:t>
      </w:r>
      <w:hyperlink r:id="rId8" w:tgtFrame="_blank" w:history="1">
        <w:r w:rsidRPr="00FB3134">
          <w:rPr>
            <w:rFonts w:ascii="Calibri" w:eastAsia="Times New Roman" w:hAnsi="Calibri" w:cs="Times New Roman"/>
            <w:color w:val="0000FF"/>
            <w:sz w:val="24"/>
            <w:szCs w:val="24"/>
            <w:u w:val="single"/>
            <w:lang w:eastAsia="en-GB"/>
          </w:rPr>
          <w:t>http://www.rudloescene.co.uk/news-1/rudloe/</w:t>
        </w:r>
      </w:hyperlink>
      <w:r w:rsidR="00B1173B">
        <w:t xml:space="preserve">. </w:t>
      </w:r>
      <w:r w:rsidR="00763833" w:rsidRPr="00B1173B">
        <w:rPr>
          <w:sz w:val="24"/>
          <w:szCs w:val="24"/>
        </w:rPr>
        <w:t>These objections make reference to other, significant points not mentioned here and so we would urge members of the Northern Area Planning Committee to read them.</w:t>
      </w:r>
    </w:p>
    <w:p w:rsidR="00B76AFF" w:rsidRDefault="00FB3134"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FB3134">
        <w:rPr>
          <w:rFonts w:ascii="Calibri" w:eastAsia="Times New Roman" w:hAnsi="Calibri" w:cs="Times New Roman"/>
          <w:color w:val="000000"/>
          <w:sz w:val="24"/>
          <w:szCs w:val="24"/>
          <w:lang w:eastAsia="en-GB"/>
        </w:rPr>
        <w:t>And finally, just a small point, in </w:t>
      </w:r>
      <w:r w:rsidRPr="00FB3134">
        <w:rPr>
          <w:rFonts w:ascii="Calibri" w:eastAsia="Times New Roman" w:hAnsi="Calibri" w:cs="Times New Roman"/>
          <w:color w:val="000000"/>
          <w:sz w:val="24"/>
          <w:szCs w:val="24"/>
          <w:u w:val="single"/>
          <w:lang w:eastAsia="en-GB"/>
        </w:rPr>
        <w:t>Site Description</w:t>
      </w:r>
      <w:r w:rsidR="003B0D2E">
        <w:rPr>
          <w:rFonts w:ascii="Calibri" w:eastAsia="Times New Roman" w:hAnsi="Calibri" w:cs="Times New Roman"/>
          <w:color w:val="000000"/>
          <w:sz w:val="24"/>
          <w:szCs w:val="24"/>
          <w:lang w:eastAsia="en-GB"/>
        </w:rPr>
        <w:t>, Mr Marsh</w:t>
      </w:r>
      <w:r w:rsidRPr="00FB3134">
        <w:rPr>
          <w:rFonts w:ascii="Calibri" w:eastAsia="Times New Roman" w:hAnsi="Calibri" w:cs="Times New Roman"/>
          <w:color w:val="000000"/>
          <w:sz w:val="24"/>
          <w:szCs w:val="24"/>
          <w:lang w:eastAsia="en-GB"/>
        </w:rPr>
        <w:t xml:space="preserve"> says "the fields have most recently been used for the cultivation of a bio-fuel crop of fast-growing </w:t>
      </w:r>
      <w:proofErr w:type="spellStart"/>
      <w:r w:rsidRPr="00FB3134">
        <w:rPr>
          <w:rFonts w:ascii="Calibri" w:eastAsia="Times New Roman" w:hAnsi="Calibri" w:cs="Times New Roman"/>
          <w:color w:val="000000"/>
          <w:sz w:val="24"/>
          <w:szCs w:val="24"/>
          <w:lang w:eastAsia="en-GB"/>
        </w:rPr>
        <w:t>miscanthus</w:t>
      </w:r>
      <w:proofErr w:type="spellEnd"/>
      <w:r w:rsidRPr="00FB3134">
        <w:rPr>
          <w:rFonts w:ascii="Calibri" w:eastAsia="Times New Roman" w:hAnsi="Calibri" w:cs="Times New Roman"/>
          <w:color w:val="000000"/>
          <w:sz w:val="24"/>
          <w:szCs w:val="24"/>
          <w:lang w:eastAsia="en-GB"/>
        </w:rPr>
        <w:t xml:space="preserve"> grass". This is incorrect - this field has never been planted with </w:t>
      </w:r>
      <w:proofErr w:type="spellStart"/>
      <w:r w:rsidRPr="00FB3134">
        <w:rPr>
          <w:rFonts w:ascii="Calibri" w:eastAsia="Times New Roman" w:hAnsi="Calibri" w:cs="Times New Roman"/>
          <w:color w:val="000000"/>
          <w:sz w:val="24"/>
          <w:szCs w:val="24"/>
          <w:lang w:eastAsia="en-GB"/>
        </w:rPr>
        <w:t>miscanthus</w:t>
      </w:r>
      <w:proofErr w:type="spellEnd"/>
      <w:r w:rsidRPr="00FB3134">
        <w:rPr>
          <w:rFonts w:ascii="Calibri" w:eastAsia="Times New Roman" w:hAnsi="Calibri" w:cs="Times New Roman"/>
          <w:color w:val="000000"/>
          <w:sz w:val="24"/>
          <w:szCs w:val="24"/>
          <w:lang w:eastAsia="en-GB"/>
        </w:rPr>
        <w:t xml:space="preserve">. For many years it has been down to pasture but before the turn of the century was </w:t>
      </w:r>
      <w:r w:rsidR="00763833">
        <w:rPr>
          <w:rFonts w:ascii="Calibri" w:eastAsia="Times New Roman" w:hAnsi="Calibri" w:cs="Times New Roman"/>
          <w:color w:val="000000"/>
          <w:sz w:val="24"/>
          <w:szCs w:val="24"/>
          <w:lang w:eastAsia="en-GB"/>
        </w:rPr>
        <w:t>arable</w:t>
      </w:r>
      <w:r w:rsidRPr="00FB3134">
        <w:rPr>
          <w:rFonts w:ascii="Calibri" w:eastAsia="Times New Roman" w:hAnsi="Calibri" w:cs="Times New Roman"/>
          <w:color w:val="000000"/>
          <w:sz w:val="24"/>
          <w:szCs w:val="24"/>
          <w:lang w:eastAsia="en-GB"/>
        </w:rPr>
        <w:t xml:space="preserve"> - see pic</w:t>
      </w:r>
      <w:r w:rsidR="00763833">
        <w:rPr>
          <w:rFonts w:ascii="Calibri" w:eastAsia="Times New Roman" w:hAnsi="Calibri" w:cs="Times New Roman"/>
          <w:color w:val="000000"/>
          <w:sz w:val="24"/>
          <w:szCs w:val="24"/>
          <w:lang w:eastAsia="en-GB"/>
        </w:rPr>
        <w:t>ture</w:t>
      </w:r>
      <w:r w:rsidRPr="00FB3134">
        <w:rPr>
          <w:rFonts w:ascii="Calibri" w:eastAsia="Times New Roman" w:hAnsi="Calibri" w:cs="Times New Roman"/>
          <w:color w:val="000000"/>
          <w:sz w:val="24"/>
          <w:szCs w:val="24"/>
          <w:lang w:eastAsia="en-GB"/>
        </w:rPr>
        <w:t xml:space="preserve"> no 23 in 'A gallery with more sun' - referenced above.</w:t>
      </w:r>
    </w:p>
    <w:p w:rsidR="00E71440" w:rsidRDefault="00E71440"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This email and attached appraisal has been </w:t>
      </w:r>
      <w:proofErr w:type="spellStart"/>
      <w:r>
        <w:rPr>
          <w:rFonts w:ascii="Calibri" w:eastAsia="Times New Roman" w:hAnsi="Calibri" w:cs="Times New Roman"/>
          <w:color w:val="000000"/>
          <w:sz w:val="24"/>
          <w:szCs w:val="24"/>
          <w:lang w:eastAsia="en-GB"/>
        </w:rPr>
        <w:t>Cc</w:t>
      </w:r>
      <w:r w:rsidR="008B2141">
        <w:rPr>
          <w:rFonts w:ascii="Calibri" w:eastAsia="Times New Roman" w:hAnsi="Calibri" w:cs="Times New Roman"/>
          <w:color w:val="000000"/>
          <w:sz w:val="24"/>
          <w:szCs w:val="24"/>
          <w:lang w:eastAsia="en-GB"/>
        </w:rPr>
        <w:t>’d</w:t>
      </w:r>
      <w:proofErr w:type="spellEnd"/>
      <w:r w:rsidR="008B2141">
        <w:rPr>
          <w:rFonts w:ascii="Calibri" w:eastAsia="Times New Roman" w:hAnsi="Calibri" w:cs="Times New Roman"/>
          <w:color w:val="000000"/>
          <w:sz w:val="24"/>
          <w:szCs w:val="24"/>
          <w:lang w:eastAsia="en-GB"/>
        </w:rPr>
        <w:t xml:space="preserve"> to the </w:t>
      </w:r>
      <w:r w:rsidR="00B83CC2">
        <w:rPr>
          <w:rFonts w:ascii="Calibri" w:eastAsia="Times New Roman" w:hAnsi="Calibri" w:cs="Times New Roman"/>
          <w:color w:val="000000"/>
          <w:sz w:val="24"/>
          <w:szCs w:val="24"/>
          <w:lang w:eastAsia="en-GB"/>
        </w:rPr>
        <w:t xml:space="preserve">50 </w:t>
      </w:r>
      <w:r w:rsidR="003B0D2E">
        <w:rPr>
          <w:rFonts w:ascii="Calibri" w:eastAsia="Times New Roman" w:hAnsi="Calibri" w:cs="Times New Roman"/>
          <w:color w:val="000000"/>
          <w:sz w:val="24"/>
          <w:szCs w:val="24"/>
          <w:lang w:eastAsia="en-GB"/>
        </w:rPr>
        <w:t>members of the Save</w:t>
      </w:r>
      <w:r w:rsidR="008B2141">
        <w:rPr>
          <w:rFonts w:ascii="Calibri" w:eastAsia="Times New Roman" w:hAnsi="Calibri" w:cs="Times New Roman"/>
          <w:color w:val="000000"/>
          <w:sz w:val="24"/>
          <w:szCs w:val="24"/>
          <w:lang w:eastAsia="en-GB"/>
        </w:rPr>
        <w:t xml:space="preserve"> </w:t>
      </w:r>
      <w:proofErr w:type="spellStart"/>
      <w:r w:rsidR="008B2141">
        <w:rPr>
          <w:rFonts w:ascii="Calibri" w:eastAsia="Times New Roman" w:hAnsi="Calibri" w:cs="Times New Roman"/>
          <w:color w:val="000000"/>
          <w:sz w:val="24"/>
          <w:szCs w:val="24"/>
          <w:lang w:eastAsia="en-GB"/>
        </w:rPr>
        <w:t>Rudloe</w:t>
      </w:r>
      <w:proofErr w:type="spellEnd"/>
      <w:r w:rsidR="008B2141">
        <w:rPr>
          <w:rFonts w:ascii="Calibri" w:eastAsia="Times New Roman" w:hAnsi="Calibri" w:cs="Times New Roman"/>
          <w:color w:val="000000"/>
          <w:sz w:val="24"/>
          <w:szCs w:val="24"/>
          <w:lang w:eastAsia="en-GB"/>
        </w:rPr>
        <w:t xml:space="preserve"> Greenfield Campaign</w:t>
      </w:r>
      <w:r w:rsidR="00B83CC2">
        <w:rPr>
          <w:rFonts w:ascii="Calibri" w:eastAsia="Times New Roman" w:hAnsi="Calibri" w:cs="Times New Roman"/>
          <w:color w:val="000000"/>
          <w:sz w:val="24"/>
          <w:szCs w:val="24"/>
          <w:lang w:eastAsia="en-GB"/>
        </w:rPr>
        <w:t xml:space="preserve"> and others with an interest in this speculative application</w:t>
      </w:r>
      <w:r w:rsidR="008B2141">
        <w:rPr>
          <w:rFonts w:ascii="Calibri" w:eastAsia="Times New Roman" w:hAnsi="Calibri" w:cs="Times New Roman"/>
          <w:color w:val="000000"/>
          <w:sz w:val="24"/>
          <w:szCs w:val="24"/>
          <w:lang w:eastAsia="en-GB"/>
        </w:rPr>
        <w:t>.</w:t>
      </w:r>
    </w:p>
    <w:p w:rsidR="00F30453" w:rsidRDefault="00F30453"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p>
    <w:p w:rsidR="00F30453" w:rsidRDefault="00F30453"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Juliet Powell, 15 Pine Close, </w:t>
      </w:r>
      <w:proofErr w:type="spellStart"/>
      <w:r>
        <w:rPr>
          <w:rFonts w:ascii="Calibri" w:eastAsia="Times New Roman" w:hAnsi="Calibri" w:cs="Times New Roman"/>
          <w:color w:val="000000"/>
          <w:sz w:val="24"/>
          <w:szCs w:val="24"/>
          <w:lang w:eastAsia="en-GB"/>
        </w:rPr>
        <w:t>Rudloe</w:t>
      </w:r>
      <w:proofErr w:type="spellEnd"/>
      <w:r>
        <w:rPr>
          <w:rFonts w:ascii="Calibri" w:eastAsia="Times New Roman" w:hAnsi="Calibri" w:cs="Times New Roman"/>
          <w:color w:val="000000"/>
          <w:sz w:val="24"/>
          <w:szCs w:val="24"/>
          <w:lang w:eastAsia="en-GB"/>
        </w:rPr>
        <w:t xml:space="preserve"> SN13 0LB</w:t>
      </w:r>
    </w:p>
    <w:p w:rsidR="00F30453" w:rsidRDefault="00F30453"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Keith Chubb, 7 </w:t>
      </w:r>
      <w:proofErr w:type="spellStart"/>
      <w:r>
        <w:rPr>
          <w:rFonts w:ascii="Calibri" w:eastAsia="Times New Roman" w:hAnsi="Calibri" w:cs="Times New Roman"/>
          <w:color w:val="000000"/>
          <w:sz w:val="24"/>
          <w:szCs w:val="24"/>
          <w:lang w:eastAsia="en-GB"/>
        </w:rPr>
        <w:t>Ashwood</w:t>
      </w:r>
      <w:proofErr w:type="spellEnd"/>
      <w:r>
        <w:rPr>
          <w:rFonts w:ascii="Calibri" w:eastAsia="Times New Roman" w:hAnsi="Calibri" w:cs="Times New Roman"/>
          <w:color w:val="000000"/>
          <w:sz w:val="24"/>
          <w:szCs w:val="24"/>
          <w:lang w:eastAsia="en-GB"/>
        </w:rPr>
        <w:t xml:space="preserve"> Road, </w:t>
      </w:r>
      <w:proofErr w:type="spellStart"/>
      <w:r>
        <w:rPr>
          <w:rFonts w:ascii="Calibri" w:eastAsia="Times New Roman" w:hAnsi="Calibri" w:cs="Times New Roman"/>
          <w:color w:val="000000"/>
          <w:sz w:val="24"/>
          <w:szCs w:val="24"/>
          <w:lang w:eastAsia="en-GB"/>
        </w:rPr>
        <w:t>Rudloe</w:t>
      </w:r>
      <w:proofErr w:type="spellEnd"/>
      <w:r>
        <w:rPr>
          <w:rFonts w:ascii="Calibri" w:eastAsia="Times New Roman" w:hAnsi="Calibri" w:cs="Times New Roman"/>
          <w:color w:val="000000"/>
          <w:sz w:val="24"/>
          <w:szCs w:val="24"/>
          <w:lang w:eastAsia="en-GB"/>
        </w:rPr>
        <w:t xml:space="preserve"> SN13 1LF</w:t>
      </w:r>
    </w:p>
    <w:p w:rsidR="00F30453" w:rsidRDefault="00F30453" w:rsidP="00FB3134">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Paul Turner, 29 Springfield Close, </w:t>
      </w:r>
      <w:proofErr w:type="spellStart"/>
      <w:r>
        <w:rPr>
          <w:rFonts w:ascii="Calibri" w:eastAsia="Times New Roman" w:hAnsi="Calibri" w:cs="Times New Roman"/>
          <w:color w:val="000000"/>
          <w:sz w:val="24"/>
          <w:szCs w:val="24"/>
          <w:lang w:eastAsia="en-GB"/>
        </w:rPr>
        <w:t>Rudloe</w:t>
      </w:r>
      <w:proofErr w:type="spellEnd"/>
      <w:r>
        <w:rPr>
          <w:rFonts w:ascii="Calibri" w:eastAsia="Times New Roman" w:hAnsi="Calibri" w:cs="Times New Roman"/>
          <w:color w:val="000000"/>
          <w:sz w:val="24"/>
          <w:szCs w:val="24"/>
          <w:lang w:eastAsia="en-GB"/>
        </w:rPr>
        <w:t xml:space="preserve"> SN13 0JR</w:t>
      </w:r>
    </w:p>
    <w:p w:rsidR="00F30453" w:rsidRPr="00F30453" w:rsidRDefault="00F30453" w:rsidP="00FB3134">
      <w:pPr>
        <w:shd w:val="clear" w:color="auto" w:fill="FFFFFF"/>
        <w:spacing w:before="100" w:beforeAutospacing="1" w:after="100" w:afterAutospacing="1" w:line="240" w:lineRule="auto"/>
        <w:rPr>
          <w:rFonts w:ascii="Calibri" w:eastAsia="Times New Roman" w:hAnsi="Calibri" w:cs="Times New Roman"/>
          <w:b/>
          <w:color w:val="000000"/>
          <w:sz w:val="24"/>
          <w:szCs w:val="24"/>
          <w:lang w:eastAsia="en-GB"/>
        </w:rPr>
      </w:pPr>
      <w:r w:rsidRPr="00F30453">
        <w:rPr>
          <w:rFonts w:ascii="Calibri" w:eastAsia="Times New Roman" w:hAnsi="Calibri" w:cs="Times New Roman"/>
          <w:b/>
          <w:color w:val="000000"/>
          <w:sz w:val="24"/>
          <w:szCs w:val="24"/>
          <w:lang w:eastAsia="en-GB"/>
        </w:rPr>
        <w:t xml:space="preserve">Save </w:t>
      </w:r>
      <w:proofErr w:type="spellStart"/>
      <w:r w:rsidRPr="00F30453">
        <w:rPr>
          <w:rFonts w:ascii="Calibri" w:eastAsia="Times New Roman" w:hAnsi="Calibri" w:cs="Times New Roman"/>
          <w:b/>
          <w:color w:val="000000"/>
          <w:sz w:val="24"/>
          <w:szCs w:val="24"/>
          <w:lang w:eastAsia="en-GB"/>
        </w:rPr>
        <w:t>Rudloe</w:t>
      </w:r>
      <w:proofErr w:type="spellEnd"/>
      <w:r w:rsidRPr="00F30453">
        <w:rPr>
          <w:rFonts w:ascii="Calibri" w:eastAsia="Times New Roman" w:hAnsi="Calibri" w:cs="Times New Roman"/>
          <w:b/>
          <w:color w:val="000000"/>
          <w:sz w:val="24"/>
          <w:szCs w:val="24"/>
          <w:lang w:eastAsia="en-GB"/>
        </w:rPr>
        <w:t xml:space="preserve"> Greenfield Campaign</w:t>
      </w:r>
    </w:p>
    <w:sectPr w:rsidR="00F30453" w:rsidRPr="00F30453" w:rsidSect="00B76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134"/>
    <w:rsid w:val="0010050C"/>
    <w:rsid w:val="002D7C4B"/>
    <w:rsid w:val="003007B9"/>
    <w:rsid w:val="00352A19"/>
    <w:rsid w:val="003B0D2E"/>
    <w:rsid w:val="003C604D"/>
    <w:rsid w:val="00477EB2"/>
    <w:rsid w:val="004A2AD3"/>
    <w:rsid w:val="004B67BB"/>
    <w:rsid w:val="005734D3"/>
    <w:rsid w:val="00623508"/>
    <w:rsid w:val="006D77AC"/>
    <w:rsid w:val="00733494"/>
    <w:rsid w:val="00763833"/>
    <w:rsid w:val="0084259F"/>
    <w:rsid w:val="00853694"/>
    <w:rsid w:val="008612DF"/>
    <w:rsid w:val="008A3211"/>
    <w:rsid w:val="008B2141"/>
    <w:rsid w:val="00952574"/>
    <w:rsid w:val="00A8152A"/>
    <w:rsid w:val="00B1173B"/>
    <w:rsid w:val="00B40031"/>
    <w:rsid w:val="00B76AFF"/>
    <w:rsid w:val="00B83CC2"/>
    <w:rsid w:val="00C64A38"/>
    <w:rsid w:val="00CF508D"/>
    <w:rsid w:val="00DE69D4"/>
    <w:rsid w:val="00E71440"/>
    <w:rsid w:val="00EA3472"/>
    <w:rsid w:val="00EF17A8"/>
    <w:rsid w:val="00F30453"/>
    <w:rsid w:val="00F44815"/>
    <w:rsid w:val="00FB31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3134"/>
  </w:style>
  <w:style w:type="paragraph" w:styleId="NormalWeb">
    <w:name w:val="Normal (Web)"/>
    <w:basedOn w:val="Normal"/>
    <w:uiPriority w:val="99"/>
    <w:semiHidden/>
    <w:unhideWhenUsed/>
    <w:rsid w:val="00FB31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B3134"/>
    <w:rPr>
      <w:color w:val="0000FF"/>
      <w:u w:val="single"/>
    </w:rPr>
  </w:style>
</w:styles>
</file>

<file path=word/webSettings.xml><?xml version="1.0" encoding="utf-8"?>
<w:webSettings xmlns:r="http://schemas.openxmlformats.org/officeDocument/2006/relationships" xmlns:w="http://schemas.openxmlformats.org/wordprocessingml/2006/main">
  <w:divs>
    <w:div w:id="331685622">
      <w:bodyDiv w:val="1"/>
      <w:marLeft w:val="0"/>
      <w:marRight w:val="0"/>
      <w:marTop w:val="0"/>
      <w:marBottom w:val="0"/>
      <w:divBdr>
        <w:top w:val="none" w:sz="0" w:space="0" w:color="auto"/>
        <w:left w:val="none" w:sz="0" w:space="0" w:color="auto"/>
        <w:bottom w:val="none" w:sz="0" w:space="0" w:color="auto"/>
        <w:right w:val="none" w:sz="0" w:space="0" w:color="auto"/>
      </w:divBdr>
      <w:divsChild>
        <w:div w:id="14579295">
          <w:marLeft w:val="0"/>
          <w:marRight w:val="0"/>
          <w:marTop w:val="0"/>
          <w:marBottom w:val="0"/>
          <w:divBdr>
            <w:top w:val="none" w:sz="0" w:space="0" w:color="auto"/>
            <w:left w:val="none" w:sz="0" w:space="0" w:color="auto"/>
            <w:bottom w:val="none" w:sz="0" w:space="0" w:color="auto"/>
            <w:right w:val="none" w:sz="0" w:space="0" w:color="auto"/>
          </w:divBdr>
        </w:div>
        <w:div w:id="1988852807">
          <w:marLeft w:val="0"/>
          <w:marRight w:val="0"/>
          <w:marTop w:val="0"/>
          <w:marBottom w:val="0"/>
          <w:divBdr>
            <w:top w:val="none" w:sz="0" w:space="0" w:color="auto"/>
            <w:left w:val="none" w:sz="0" w:space="0" w:color="auto"/>
            <w:bottom w:val="none" w:sz="0" w:space="0" w:color="auto"/>
            <w:right w:val="none" w:sz="0" w:space="0" w:color="auto"/>
          </w:divBdr>
          <w:divsChild>
            <w:div w:id="363558012">
              <w:marLeft w:val="0"/>
              <w:marRight w:val="0"/>
              <w:marTop w:val="0"/>
              <w:marBottom w:val="0"/>
              <w:divBdr>
                <w:top w:val="none" w:sz="0" w:space="0" w:color="auto"/>
                <w:left w:val="none" w:sz="0" w:space="0" w:color="auto"/>
                <w:bottom w:val="none" w:sz="0" w:space="0" w:color="auto"/>
                <w:right w:val="none" w:sz="0" w:space="0" w:color="auto"/>
              </w:divBdr>
              <w:divsChild>
                <w:div w:id="14732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dloescene.co.uk/news-1/rudloe/" TargetMode="External"/><Relationship Id="rId3" Type="http://schemas.openxmlformats.org/officeDocument/2006/relationships/webSettings" Target="webSettings.xml"/><Relationship Id="rId7" Type="http://schemas.openxmlformats.org/officeDocument/2006/relationships/hyperlink" Target="http://www.telegraph.co.uk/earth/greenpolitics/planning/10679048/Developers-to-get-incentives-to-build-new-homes-in-towns-and-citi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dloescene.co.uk/localities/rudloe/" TargetMode="External"/><Relationship Id="rId5" Type="http://schemas.openxmlformats.org/officeDocument/2006/relationships/hyperlink" Target="http://www.rudloescene.co.uk/news-1/rudloe/" TargetMode="External"/><Relationship Id="rId10" Type="http://schemas.openxmlformats.org/officeDocument/2006/relationships/theme" Target="theme/theme1.xml"/><Relationship Id="rId4" Type="http://schemas.openxmlformats.org/officeDocument/2006/relationships/hyperlink" Target="http://www.litteraction.org.uk/the-rudloe-mo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Turner</dc:creator>
  <cp:lastModifiedBy>Esther Turner</cp:lastModifiedBy>
  <cp:revision>3</cp:revision>
  <dcterms:created xsi:type="dcterms:W3CDTF">2014-03-09T11:13:00Z</dcterms:created>
  <dcterms:modified xsi:type="dcterms:W3CDTF">2014-03-09T11:15:00Z</dcterms:modified>
</cp:coreProperties>
</file>