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FF" w:rsidRDefault="00E15AAB">
      <w:r>
        <w:rPr>
          <w:rFonts w:ascii="Segoe UI" w:hAnsi="Segoe UI" w:cs="Segoe UI"/>
          <w:color w:val="212121"/>
          <w:sz w:val="17"/>
          <w:szCs w:val="17"/>
          <w:shd w:val="clear" w:color="auto" w:fill="FFFFFF"/>
        </w:rPr>
        <w:t>-----Original Message-----</w:t>
      </w:r>
      <w:r>
        <w:rPr>
          <w:rFonts w:ascii="Segoe UI" w:hAnsi="Segoe UI" w:cs="Segoe UI"/>
          <w:color w:val="212121"/>
          <w:sz w:val="17"/>
          <w:szCs w:val="17"/>
        </w:rPr>
        <w:br/>
      </w:r>
      <w:r>
        <w:rPr>
          <w:rFonts w:ascii="Segoe UI" w:hAnsi="Segoe UI" w:cs="Segoe UI"/>
          <w:color w:val="212121"/>
          <w:sz w:val="17"/>
          <w:szCs w:val="17"/>
          <w:shd w:val="clear" w:color="auto" w:fill="FFFFFF"/>
        </w:rPr>
        <w:t>From: Paul Turner [</w:t>
      </w:r>
      <w:hyperlink r:id="rId4" w:tgtFrame="_blank" w:history="1">
        <w:r>
          <w:rPr>
            <w:rStyle w:val="Hyperlink"/>
            <w:rFonts w:ascii="Segoe UI" w:hAnsi="Segoe UI" w:cs="Segoe UI"/>
            <w:sz w:val="17"/>
            <w:szCs w:val="17"/>
            <w:shd w:val="clear" w:color="auto" w:fill="FFFFFF"/>
          </w:rPr>
          <w:t>mailto:wirepuller@hotmail.com</w:t>
        </w:r>
      </w:hyperlink>
      <w:proofErr w:type="gramStart"/>
      <w:r>
        <w:rPr>
          <w:rFonts w:ascii="Segoe UI" w:hAnsi="Segoe UI" w:cs="Segoe UI"/>
          <w:color w:val="212121"/>
          <w:sz w:val="17"/>
          <w:szCs w:val="17"/>
          <w:shd w:val="clear" w:color="auto" w:fill="FFFFFF"/>
        </w:rPr>
        <w:t>]</w:t>
      </w:r>
      <w:proofErr w:type="gramEnd"/>
      <w:r>
        <w:rPr>
          <w:rFonts w:ascii="Segoe UI" w:hAnsi="Segoe UI" w:cs="Segoe UI"/>
          <w:color w:val="212121"/>
          <w:sz w:val="17"/>
          <w:szCs w:val="17"/>
        </w:rPr>
        <w:br/>
      </w:r>
      <w:r>
        <w:rPr>
          <w:rFonts w:ascii="Segoe UI" w:hAnsi="Segoe UI" w:cs="Segoe UI"/>
          <w:color w:val="212121"/>
          <w:sz w:val="17"/>
          <w:szCs w:val="17"/>
          <w:shd w:val="clear" w:color="auto" w:fill="FFFFFF"/>
        </w:rPr>
        <w:t>Sent: 26 February 2018 11:59</w:t>
      </w:r>
      <w:r>
        <w:rPr>
          <w:rFonts w:ascii="Segoe UI" w:hAnsi="Segoe UI" w:cs="Segoe UI"/>
          <w:color w:val="212121"/>
          <w:sz w:val="17"/>
          <w:szCs w:val="17"/>
        </w:rPr>
        <w:br/>
      </w:r>
      <w:r>
        <w:rPr>
          <w:rFonts w:ascii="Segoe UI" w:hAnsi="Segoe UI" w:cs="Segoe UI"/>
          <w:color w:val="212121"/>
          <w:sz w:val="17"/>
          <w:szCs w:val="17"/>
          <w:shd w:val="clear" w:color="auto" w:fill="FFFFFF"/>
        </w:rPr>
        <w:t xml:space="preserve">To: </w:t>
      </w:r>
      <w:proofErr w:type="spellStart"/>
      <w:r>
        <w:rPr>
          <w:rFonts w:ascii="Segoe UI" w:hAnsi="Segoe UI" w:cs="Segoe UI"/>
          <w:color w:val="212121"/>
          <w:sz w:val="17"/>
          <w:szCs w:val="17"/>
          <w:shd w:val="clear" w:color="auto" w:fill="FFFFFF"/>
        </w:rPr>
        <w:t>Staincliffe</w:t>
      </w:r>
      <w:proofErr w:type="spellEnd"/>
      <w:r>
        <w:rPr>
          <w:rFonts w:ascii="Segoe UI" w:hAnsi="Segoe UI" w:cs="Segoe UI"/>
          <w:color w:val="212121"/>
          <w:sz w:val="17"/>
          <w:szCs w:val="17"/>
          <w:shd w:val="clear" w:color="auto" w:fill="FFFFFF"/>
        </w:rPr>
        <w:t>, Mark</w:t>
      </w:r>
      <w:r>
        <w:rPr>
          <w:rFonts w:ascii="Segoe UI" w:hAnsi="Segoe UI" w:cs="Segoe UI"/>
          <w:color w:val="212121"/>
          <w:sz w:val="17"/>
          <w:szCs w:val="17"/>
        </w:rPr>
        <w:br/>
      </w:r>
      <w:r>
        <w:rPr>
          <w:rFonts w:ascii="Segoe UI" w:hAnsi="Segoe UI" w:cs="Segoe UI"/>
          <w:color w:val="212121"/>
          <w:sz w:val="17"/>
          <w:szCs w:val="17"/>
          <w:shd w:val="clear" w:color="auto" w:fill="FFFFFF"/>
        </w:rPr>
        <w:t>Subject: Re: Planning application 17/06091/VAR - a representation</w:t>
      </w:r>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Mark,</w:t>
      </w:r>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Thanks for the prompt response.</w:t>
      </w:r>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However, it's not good enough that representations are "held by the council" - they should be available online for public (and other) study. With regard to the application in question, the appearance of only three representations at this time gives the incorrect impression that this was the full gamut of representations on this application. Please restore the three missing representations in order that local people may see exactly what is going on regarding this application.</w:t>
      </w:r>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 xml:space="preserve">With regard to the use of the word 'manipulation', you may appreciate that myself and others have lost faith in the planning system. Just with this particular site, we have seen trees removed weeks before the consultation period on their removal was due to end and building commencing on this site (as per a letter from </w:t>
      </w:r>
      <w:proofErr w:type="spellStart"/>
      <w:r>
        <w:rPr>
          <w:rFonts w:ascii="Segoe UI" w:hAnsi="Segoe UI" w:cs="Segoe UI"/>
          <w:color w:val="212121"/>
          <w:sz w:val="17"/>
          <w:szCs w:val="17"/>
          <w:shd w:val="clear" w:color="auto" w:fill="FFFFFF"/>
        </w:rPr>
        <w:t>Redcliffe</w:t>
      </w:r>
      <w:proofErr w:type="spellEnd"/>
      <w:r>
        <w:rPr>
          <w:rFonts w:ascii="Segoe UI" w:hAnsi="Segoe UI" w:cs="Segoe UI"/>
          <w:color w:val="212121"/>
          <w:sz w:val="17"/>
          <w:szCs w:val="17"/>
          <w:shd w:val="clear" w:color="auto" w:fill="FFFFFF"/>
        </w:rPr>
        <w:t>) six weeks (on 4th September 2017 if I recall correctly) before the 'decision date' of 18th October 2017 on application 17/06091/VAR.</w:t>
      </w:r>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Yours etc</w:t>
      </w:r>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Paul Turner</w:t>
      </w:r>
      <w:r>
        <w:rPr>
          <w:rFonts w:ascii="Segoe UI" w:hAnsi="Segoe UI" w:cs="Segoe UI"/>
          <w:color w:val="212121"/>
          <w:sz w:val="17"/>
          <w:szCs w:val="17"/>
        </w:rPr>
        <w:br/>
      </w:r>
      <w:r>
        <w:rPr>
          <w:rFonts w:ascii="Segoe UI" w:hAnsi="Segoe UI" w:cs="Segoe UI"/>
          <w:color w:val="212121"/>
          <w:sz w:val="17"/>
          <w:szCs w:val="17"/>
          <w:shd w:val="clear" w:color="auto" w:fill="FFFFFF"/>
        </w:rPr>
        <w:t>________________________________________</w:t>
      </w:r>
      <w:r>
        <w:rPr>
          <w:rFonts w:ascii="Segoe UI" w:hAnsi="Segoe UI" w:cs="Segoe UI"/>
          <w:color w:val="212121"/>
          <w:sz w:val="17"/>
          <w:szCs w:val="17"/>
        </w:rPr>
        <w:br/>
      </w:r>
      <w:r>
        <w:rPr>
          <w:rFonts w:ascii="Segoe UI" w:hAnsi="Segoe UI" w:cs="Segoe UI"/>
          <w:color w:val="212121"/>
          <w:sz w:val="17"/>
          <w:szCs w:val="17"/>
          <w:shd w:val="clear" w:color="auto" w:fill="FFFFFF"/>
        </w:rPr>
        <w:t xml:space="preserve">From: </w:t>
      </w:r>
      <w:proofErr w:type="spellStart"/>
      <w:r>
        <w:rPr>
          <w:rFonts w:ascii="Segoe UI" w:hAnsi="Segoe UI" w:cs="Segoe UI"/>
          <w:color w:val="212121"/>
          <w:sz w:val="17"/>
          <w:szCs w:val="17"/>
          <w:shd w:val="clear" w:color="auto" w:fill="FFFFFF"/>
        </w:rPr>
        <w:t>Staincliffe</w:t>
      </w:r>
      <w:proofErr w:type="spellEnd"/>
      <w:r>
        <w:rPr>
          <w:rFonts w:ascii="Segoe UI" w:hAnsi="Segoe UI" w:cs="Segoe UI"/>
          <w:color w:val="212121"/>
          <w:sz w:val="17"/>
          <w:szCs w:val="17"/>
          <w:shd w:val="clear" w:color="auto" w:fill="FFFFFF"/>
        </w:rPr>
        <w:t>, Mark &lt;Mark.Staincliffe@wiltshire.gov.uk&gt;</w:t>
      </w:r>
      <w:r>
        <w:rPr>
          <w:rFonts w:ascii="Segoe UI" w:hAnsi="Segoe UI" w:cs="Segoe UI"/>
          <w:color w:val="212121"/>
          <w:sz w:val="17"/>
          <w:szCs w:val="17"/>
        </w:rPr>
        <w:br/>
      </w:r>
      <w:r>
        <w:rPr>
          <w:rFonts w:ascii="Segoe UI" w:hAnsi="Segoe UI" w:cs="Segoe UI"/>
          <w:color w:val="212121"/>
          <w:sz w:val="17"/>
          <w:szCs w:val="17"/>
          <w:shd w:val="clear" w:color="auto" w:fill="FFFFFF"/>
        </w:rPr>
        <w:t>Sent: 26 February 2018 11:02</w:t>
      </w:r>
      <w:r>
        <w:rPr>
          <w:rFonts w:ascii="Segoe UI" w:hAnsi="Segoe UI" w:cs="Segoe UI"/>
          <w:color w:val="212121"/>
          <w:sz w:val="17"/>
          <w:szCs w:val="17"/>
        </w:rPr>
        <w:br/>
      </w:r>
      <w:r>
        <w:rPr>
          <w:rFonts w:ascii="Segoe UI" w:hAnsi="Segoe UI" w:cs="Segoe UI"/>
          <w:color w:val="212121"/>
          <w:sz w:val="17"/>
          <w:szCs w:val="17"/>
          <w:shd w:val="clear" w:color="auto" w:fill="FFFFFF"/>
        </w:rPr>
        <w:t>To: Paul Turner</w:t>
      </w:r>
      <w:r>
        <w:rPr>
          <w:rFonts w:ascii="Segoe UI" w:hAnsi="Segoe UI" w:cs="Segoe UI"/>
          <w:color w:val="212121"/>
          <w:sz w:val="17"/>
          <w:szCs w:val="17"/>
        </w:rPr>
        <w:br/>
      </w:r>
      <w:r>
        <w:rPr>
          <w:rFonts w:ascii="Segoe UI" w:hAnsi="Segoe UI" w:cs="Segoe UI"/>
          <w:color w:val="212121"/>
          <w:sz w:val="17"/>
          <w:szCs w:val="17"/>
          <w:shd w:val="clear" w:color="auto" w:fill="FFFFFF"/>
        </w:rPr>
        <w:t>Subject: RE: Planning application 17/06091/VAR - a representation</w:t>
      </w:r>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Mr Turner</w:t>
      </w:r>
      <w:proofErr w:type="gramStart"/>
      <w:r>
        <w:rPr>
          <w:rFonts w:ascii="Segoe UI" w:hAnsi="Segoe UI" w:cs="Segoe UI"/>
          <w:color w:val="212121"/>
          <w:sz w:val="17"/>
          <w:szCs w:val="17"/>
          <w:shd w:val="clear" w:color="auto" w:fill="FFFFFF"/>
        </w:rPr>
        <w:t>,</w:t>
      </w:r>
      <w:proofErr w:type="gramEnd"/>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Thank you for your email relating to the above site. We were experiencing problems with the Council's servers last week and it resulted in the removal of some historic and current information from the Council's website, as well as prohibiting the publishing of other documents.</w:t>
      </w:r>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 xml:space="preserve">All representations received prior to the determination of this application, including a representation from </w:t>
      </w:r>
      <w:proofErr w:type="gramStart"/>
      <w:r>
        <w:rPr>
          <w:rFonts w:ascii="Segoe UI" w:hAnsi="Segoe UI" w:cs="Segoe UI"/>
          <w:color w:val="212121"/>
          <w:sz w:val="17"/>
          <w:szCs w:val="17"/>
          <w:shd w:val="clear" w:color="auto" w:fill="FFFFFF"/>
        </w:rPr>
        <w:t>yourself</w:t>
      </w:r>
      <w:proofErr w:type="gramEnd"/>
      <w:r>
        <w:rPr>
          <w:rFonts w:ascii="Segoe UI" w:hAnsi="Segoe UI" w:cs="Segoe UI"/>
          <w:color w:val="212121"/>
          <w:sz w:val="17"/>
          <w:szCs w:val="17"/>
          <w:shd w:val="clear" w:color="auto" w:fill="FFFFFF"/>
        </w:rPr>
        <w:t>, are on the electronic planning application file held by the Council. There is no 'manipulation of the planning file' as the information is still held by the Council.</w:t>
      </w:r>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Kind Regards</w:t>
      </w:r>
      <w:proofErr w:type="gramStart"/>
      <w:r>
        <w:rPr>
          <w:rFonts w:ascii="Segoe UI" w:hAnsi="Segoe UI" w:cs="Segoe UI"/>
          <w:color w:val="212121"/>
          <w:sz w:val="17"/>
          <w:szCs w:val="17"/>
          <w:shd w:val="clear" w:color="auto" w:fill="FFFFFF"/>
        </w:rPr>
        <w:t>,</w:t>
      </w:r>
      <w:proofErr w:type="gramEnd"/>
      <w:r>
        <w:rPr>
          <w:rFonts w:ascii="Segoe UI" w:hAnsi="Segoe UI" w:cs="Segoe UI"/>
          <w:color w:val="212121"/>
          <w:sz w:val="17"/>
          <w:szCs w:val="17"/>
        </w:rPr>
        <w:br/>
      </w:r>
      <w:r>
        <w:rPr>
          <w:rFonts w:ascii="Segoe UI" w:hAnsi="Segoe UI" w:cs="Segoe UI"/>
          <w:color w:val="212121"/>
          <w:sz w:val="17"/>
          <w:szCs w:val="17"/>
        </w:rPr>
        <w:br/>
      </w:r>
      <w:r>
        <w:rPr>
          <w:rFonts w:ascii="Segoe UI" w:hAnsi="Segoe UI" w:cs="Segoe UI"/>
          <w:color w:val="212121"/>
          <w:sz w:val="17"/>
          <w:szCs w:val="17"/>
          <w:shd w:val="clear" w:color="auto" w:fill="FFFFFF"/>
        </w:rPr>
        <w:t xml:space="preserve">Mark </w:t>
      </w:r>
      <w:proofErr w:type="spellStart"/>
      <w:r>
        <w:rPr>
          <w:rFonts w:ascii="Segoe UI" w:hAnsi="Segoe UI" w:cs="Segoe UI"/>
          <w:color w:val="212121"/>
          <w:sz w:val="17"/>
          <w:szCs w:val="17"/>
          <w:shd w:val="clear" w:color="auto" w:fill="FFFFFF"/>
        </w:rPr>
        <w:t>Staincliffe</w:t>
      </w:r>
      <w:proofErr w:type="spellEnd"/>
      <w:r>
        <w:rPr>
          <w:rFonts w:ascii="Segoe UI" w:hAnsi="Segoe UI" w:cs="Segoe UI"/>
          <w:color w:val="212121"/>
          <w:sz w:val="17"/>
          <w:szCs w:val="17"/>
        </w:rPr>
        <w:br/>
      </w:r>
      <w:r>
        <w:rPr>
          <w:rFonts w:ascii="Segoe UI" w:hAnsi="Segoe UI" w:cs="Segoe UI"/>
          <w:color w:val="212121"/>
          <w:sz w:val="17"/>
          <w:szCs w:val="17"/>
          <w:shd w:val="clear" w:color="auto" w:fill="FFFFFF"/>
        </w:rPr>
        <w:t>Wiltshire Council</w:t>
      </w:r>
      <w:r>
        <w:rPr>
          <w:rFonts w:ascii="Segoe UI" w:hAnsi="Segoe UI" w:cs="Segoe UI"/>
          <w:color w:val="212121"/>
          <w:sz w:val="17"/>
          <w:szCs w:val="17"/>
        </w:rPr>
        <w:br/>
      </w:r>
      <w:r>
        <w:rPr>
          <w:rFonts w:ascii="Segoe UI" w:hAnsi="Segoe UI" w:cs="Segoe UI"/>
          <w:color w:val="212121"/>
          <w:sz w:val="17"/>
          <w:szCs w:val="17"/>
          <w:shd w:val="clear" w:color="auto" w:fill="FFFFFF"/>
        </w:rPr>
        <w:t>Economic Development and Planning</w:t>
      </w:r>
      <w:r>
        <w:rPr>
          <w:rFonts w:ascii="Segoe UI" w:hAnsi="Segoe UI" w:cs="Segoe UI"/>
          <w:color w:val="212121"/>
          <w:sz w:val="17"/>
          <w:szCs w:val="17"/>
        </w:rPr>
        <w:br/>
      </w:r>
      <w:r>
        <w:rPr>
          <w:rFonts w:ascii="Segoe UI" w:hAnsi="Segoe UI" w:cs="Segoe UI"/>
          <w:color w:val="212121"/>
          <w:sz w:val="17"/>
          <w:szCs w:val="17"/>
          <w:shd w:val="clear" w:color="auto" w:fill="FFFFFF"/>
        </w:rPr>
        <w:t>Monkton Park</w:t>
      </w:r>
      <w:r>
        <w:rPr>
          <w:rFonts w:ascii="Segoe UI" w:hAnsi="Segoe UI" w:cs="Segoe UI"/>
          <w:color w:val="212121"/>
          <w:sz w:val="17"/>
          <w:szCs w:val="17"/>
        </w:rPr>
        <w:br/>
      </w:r>
      <w:proofErr w:type="spellStart"/>
      <w:r>
        <w:rPr>
          <w:rFonts w:ascii="Segoe UI" w:hAnsi="Segoe UI" w:cs="Segoe UI"/>
          <w:color w:val="212121"/>
          <w:sz w:val="17"/>
          <w:szCs w:val="17"/>
          <w:shd w:val="clear" w:color="auto" w:fill="FFFFFF"/>
        </w:rPr>
        <w:t>Chippenham</w:t>
      </w:r>
      <w:proofErr w:type="spellEnd"/>
      <w:r>
        <w:rPr>
          <w:rFonts w:ascii="Segoe UI" w:hAnsi="Segoe UI" w:cs="Segoe UI"/>
          <w:color w:val="212121"/>
          <w:sz w:val="17"/>
          <w:szCs w:val="17"/>
        </w:rPr>
        <w:br/>
      </w:r>
      <w:r>
        <w:rPr>
          <w:rFonts w:ascii="Segoe UI" w:hAnsi="Segoe UI" w:cs="Segoe UI"/>
          <w:color w:val="212121"/>
          <w:sz w:val="17"/>
          <w:szCs w:val="17"/>
          <w:shd w:val="clear" w:color="auto" w:fill="FFFFFF"/>
        </w:rPr>
        <w:t>SN15 1ER</w:t>
      </w:r>
    </w:p>
    <w:sectPr w:rsidR="00B76AFF" w:rsidSect="00B76A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15AAB"/>
    <w:rsid w:val="00733494"/>
    <w:rsid w:val="00B76AFF"/>
    <w:rsid w:val="00D60A44"/>
    <w:rsid w:val="00DE69D4"/>
    <w:rsid w:val="00E15A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5A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repull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Turner</dc:creator>
  <cp:lastModifiedBy>Esther Turner</cp:lastModifiedBy>
  <cp:revision>1</cp:revision>
  <dcterms:created xsi:type="dcterms:W3CDTF">2018-02-26T14:52:00Z</dcterms:created>
  <dcterms:modified xsi:type="dcterms:W3CDTF">2018-02-26T14:58:00Z</dcterms:modified>
</cp:coreProperties>
</file>