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731" w:rsidRDefault="0015036F">
      <w:pPr>
        <w:rPr>
          <w:b/>
          <w:sz w:val="32"/>
          <w:szCs w:val="32"/>
          <w:u w:val="single"/>
          <w:lang w:val="en-GB"/>
        </w:rPr>
      </w:pPr>
      <w:r w:rsidRPr="0015036F">
        <w:rPr>
          <w:b/>
          <w:sz w:val="32"/>
          <w:szCs w:val="32"/>
          <w:u w:val="single"/>
          <w:lang w:val="en-GB"/>
        </w:rPr>
        <w:t>Flora and Fauna</w:t>
      </w:r>
      <w:r w:rsidR="006E766E">
        <w:rPr>
          <w:b/>
          <w:sz w:val="32"/>
          <w:szCs w:val="32"/>
          <w:u w:val="single"/>
          <w:lang w:val="en-GB"/>
        </w:rPr>
        <w:t xml:space="preserve"> in Leafy Lane Wood</w:t>
      </w:r>
    </w:p>
    <w:p w:rsidR="0015036F" w:rsidRDefault="0015036F">
      <w:pPr>
        <w:rPr>
          <w:sz w:val="32"/>
          <w:szCs w:val="32"/>
          <w:lang w:val="en-GB"/>
        </w:rPr>
      </w:pPr>
      <w:r>
        <w:rPr>
          <w:sz w:val="32"/>
          <w:szCs w:val="32"/>
          <w:lang w:val="en-GB"/>
        </w:rPr>
        <w:t>Whilst Mrs Wooster’s flora/fauna list of 1994 is comprehensive, it is not exhaustive. She does not mention:</w:t>
      </w:r>
    </w:p>
    <w:p w:rsidR="0015036F" w:rsidRPr="0015036F" w:rsidRDefault="0015036F">
      <w:pPr>
        <w:rPr>
          <w:b/>
          <w:sz w:val="32"/>
          <w:szCs w:val="32"/>
          <w:lang w:val="en-GB"/>
        </w:rPr>
      </w:pPr>
      <w:r w:rsidRPr="0015036F">
        <w:rPr>
          <w:b/>
          <w:sz w:val="32"/>
          <w:szCs w:val="32"/>
          <w:lang w:val="en-GB"/>
        </w:rPr>
        <w:t>Trees</w:t>
      </w:r>
    </w:p>
    <w:p w:rsidR="0015036F" w:rsidRDefault="0015036F" w:rsidP="0015036F">
      <w:pPr>
        <w:pStyle w:val="ListParagraph"/>
        <w:numPr>
          <w:ilvl w:val="0"/>
          <w:numId w:val="1"/>
        </w:numPr>
        <w:rPr>
          <w:sz w:val="32"/>
          <w:szCs w:val="32"/>
          <w:lang w:val="en-GB"/>
        </w:rPr>
      </w:pPr>
      <w:r>
        <w:rPr>
          <w:sz w:val="32"/>
          <w:szCs w:val="32"/>
          <w:lang w:val="en-GB"/>
        </w:rPr>
        <w:t>The two hornbeams at the western edge of the wood (opposite the former NAAFI &amp; HIVE)</w:t>
      </w:r>
    </w:p>
    <w:p w:rsidR="0015036F" w:rsidRDefault="0015036F" w:rsidP="0015036F">
      <w:pPr>
        <w:pStyle w:val="ListParagraph"/>
        <w:numPr>
          <w:ilvl w:val="0"/>
          <w:numId w:val="1"/>
        </w:numPr>
        <w:rPr>
          <w:sz w:val="32"/>
          <w:szCs w:val="32"/>
          <w:lang w:val="en-GB"/>
        </w:rPr>
      </w:pPr>
      <w:r>
        <w:rPr>
          <w:sz w:val="32"/>
          <w:szCs w:val="32"/>
          <w:lang w:val="en-GB"/>
        </w:rPr>
        <w:t xml:space="preserve">The two </w:t>
      </w:r>
      <w:proofErr w:type="spellStart"/>
      <w:r>
        <w:rPr>
          <w:sz w:val="32"/>
          <w:szCs w:val="32"/>
          <w:lang w:val="en-GB"/>
        </w:rPr>
        <w:t>whitebeams</w:t>
      </w:r>
      <w:proofErr w:type="spellEnd"/>
      <w:r>
        <w:rPr>
          <w:sz w:val="32"/>
          <w:szCs w:val="32"/>
          <w:lang w:val="en-GB"/>
        </w:rPr>
        <w:t xml:space="preserve"> in the line of trees that divides the main playing field area and the small meadow</w:t>
      </w:r>
    </w:p>
    <w:p w:rsidR="0015036F" w:rsidRDefault="0015036F" w:rsidP="0015036F">
      <w:pPr>
        <w:rPr>
          <w:b/>
          <w:sz w:val="32"/>
          <w:szCs w:val="32"/>
          <w:lang w:val="en-GB"/>
        </w:rPr>
      </w:pPr>
      <w:r w:rsidRPr="0015036F">
        <w:rPr>
          <w:b/>
          <w:sz w:val="32"/>
          <w:szCs w:val="32"/>
          <w:lang w:val="en-GB"/>
        </w:rPr>
        <w:t>Plants</w:t>
      </w:r>
    </w:p>
    <w:p w:rsidR="0015036F" w:rsidRDefault="000F79BE" w:rsidP="0015036F">
      <w:pPr>
        <w:rPr>
          <w:sz w:val="32"/>
          <w:szCs w:val="32"/>
          <w:lang w:val="en-GB"/>
        </w:rPr>
      </w:pPr>
      <w:r>
        <w:rPr>
          <w:sz w:val="32"/>
          <w:szCs w:val="32"/>
          <w:lang w:val="en-GB"/>
        </w:rPr>
        <w:t>(</w:t>
      </w:r>
      <w:proofErr w:type="gramStart"/>
      <w:r>
        <w:rPr>
          <w:sz w:val="32"/>
          <w:szCs w:val="32"/>
          <w:lang w:val="en-GB"/>
        </w:rPr>
        <w:t>the</w:t>
      </w:r>
      <w:proofErr w:type="gramEnd"/>
      <w:r>
        <w:rPr>
          <w:sz w:val="32"/>
          <w:szCs w:val="32"/>
          <w:lang w:val="en-GB"/>
        </w:rPr>
        <w:t xml:space="preserve"> first three in this list</w:t>
      </w:r>
      <w:r w:rsidR="0015036F">
        <w:rPr>
          <w:sz w:val="32"/>
          <w:szCs w:val="32"/>
          <w:lang w:val="en-GB"/>
        </w:rPr>
        <w:t xml:space="preserve"> she may not have mentioned as they are quite rampant ‘weeds’)</w:t>
      </w:r>
      <w:r w:rsidR="00C8396A">
        <w:rPr>
          <w:sz w:val="32"/>
          <w:szCs w:val="32"/>
          <w:lang w:val="en-GB"/>
        </w:rPr>
        <w:t xml:space="preserve">. The first five are prolific in </w:t>
      </w:r>
      <w:r w:rsidR="00945460">
        <w:rPr>
          <w:sz w:val="32"/>
          <w:szCs w:val="32"/>
          <w:lang w:val="en-GB"/>
        </w:rPr>
        <w:t xml:space="preserve">or around </w:t>
      </w:r>
      <w:r w:rsidR="00C8396A">
        <w:rPr>
          <w:sz w:val="32"/>
          <w:szCs w:val="32"/>
          <w:lang w:val="en-GB"/>
        </w:rPr>
        <w:t>the wood.</w:t>
      </w:r>
    </w:p>
    <w:p w:rsidR="0015036F" w:rsidRDefault="0015036F" w:rsidP="0015036F">
      <w:pPr>
        <w:pStyle w:val="ListParagraph"/>
        <w:numPr>
          <w:ilvl w:val="0"/>
          <w:numId w:val="2"/>
        </w:numPr>
        <w:rPr>
          <w:sz w:val="32"/>
          <w:szCs w:val="32"/>
          <w:lang w:val="en-GB"/>
        </w:rPr>
      </w:pPr>
      <w:r>
        <w:rPr>
          <w:sz w:val="32"/>
          <w:szCs w:val="32"/>
          <w:lang w:val="en-GB"/>
        </w:rPr>
        <w:t>Nettle</w:t>
      </w:r>
    </w:p>
    <w:p w:rsidR="0015036F" w:rsidRDefault="0015036F" w:rsidP="0015036F">
      <w:pPr>
        <w:pStyle w:val="ListParagraph"/>
        <w:numPr>
          <w:ilvl w:val="0"/>
          <w:numId w:val="2"/>
        </w:numPr>
        <w:rPr>
          <w:sz w:val="32"/>
          <w:szCs w:val="32"/>
          <w:lang w:val="en-GB"/>
        </w:rPr>
      </w:pPr>
      <w:r>
        <w:rPr>
          <w:sz w:val="32"/>
          <w:szCs w:val="32"/>
          <w:lang w:val="en-GB"/>
        </w:rPr>
        <w:t>Dog’s mercury</w:t>
      </w:r>
    </w:p>
    <w:p w:rsidR="0015036F" w:rsidRDefault="0015036F" w:rsidP="0015036F">
      <w:pPr>
        <w:pStyle w:val="ListParagraph"/>
        <w:numPr>
          <w:ilvl w:val="0"/>
          <w:numId w:val="2"/>
        </w:numPr>
        <w:rPr>
          <w:sz w:val="32"/>
          <w:szCs w:val="32"/>
          <w:lang w:val="en-GB"/>
        </w:rPr>
      </w:pPr>
      <w:r>
        <w:rPr>
          <w:sz w:val="32"/>
          <w:szCs w:val="32"/>
          <w:lang w:val="en-GB"/>
        </w:rPr>
        <w:t xml:space="preserve">Wood </w:t>
      </w:r>
      <w:proofErr w:type="spellStart"/>
      <w:r>
        <w:rPr>
          <w:sz w:val="32"/>
          <w:szCs w:val="32"/>
          <w:lang w:val="en-GB"/>
        </w:rPr>
        <w:t>avens</w:t>
      </w:r>
      <w:proofErr w:type="spellEnd"/>
      <w:r>
        <w:rPr>
          <w:sz w:val="32"/>
          <w:szCs w:val="32"/>
          <w:lang w:val="en-GB"/>
        </w:rPr>
        <w:t xml:space="preserve"> (aka </w:t>
      </w:r>
      <w:r w:rsidR="000F79BE">
        <w:rPr>
          <w:sz w:val="32"/>
          <w:szCs w:val="32"/>
          <w:lang w:val="en-GB"/>
        </w:rPr>
        <w:t xml:space="preserve">herb </w:t>
      </w:r>
      <w:proofErr w:type="spellStart"/>
      <w:r w:rsidR="000F79BE">
        <w:rPr>
          <w:sz w:val="32"/>
          <w:szCs w:val="32"/>
          <w:lang w:val="en-GB"/>
        </w:rPr>
        <w:t>bennet</w:t>
      </w:r>
      <w:proofErr w:type="spellEnd"/>
      <w:r w:rsidR="000F79BE">
        <w:rPr>
          <w:sz w:val="32"/>
          <w:szCs w:val="32"/>
          <w:lang w:val="en-GB"/>
        </w:rPr>
        <w:t>)</w:t>
      </w:r>
    </w:p>
    <w:p w:rsidR="00C8396A" w:rsidRDefault="00C8396A" w:rsidP="0015036F">
      <w:pPr>
        <w:pStyle w:val="ListParagraph"/>
        <w:numPr>
          <w:ilvl w:val="0"/>
          <w:numId w:val="2"/>
        </w:numPr>
        <w:rPr>
          <w:sz w:val="32"/>
          <w:szCs w:val="32"/>
          <w:lang w:val="en-GB"/>
        </w:rPr>
      </w:pPr>
      <w:r>
        <w:rPr>
          <w:sz w:val="32"/>
          <w:szCs w:val="32"/>
          <w:lang w:val="en-GB"/>
        </w:rPr>
        <w:t>Celandine</w:t>
      </w:r>
    </w:p>
    <w:p w:rsidR="00641928" w:rsidRDefault="00641928" w:rsidP="0015036F">
      <w:pPr>
        <w:pStyle w:val="ListParagraph"/>
        <w:numPr>
          <w:ilvl w:val="0"/>
          <w:numId w:val="2"/>
        </w:numPr>
        <w:rPr>
          <w:sz w:val="32"/>
          <w:szCs w:val="32"/>
          <w:lang w:val="en-GB"/>
        </w:rPr>
      </w:pPr>
      <w:r>
        <w:rPr>
          <w:sz w:val="32"/>
          <w:szCs w:val="32"/>
          <w:lang w:val="en-GB"/>
        </w:rPr>
        <w:t>Garlic mustard</w:t>
      </w:r>
    </w:p>
    <w:p w:rsidR="006E766E" w:rsidRDefault="006E766E" w:rsidP="0015036F">
      <w:pPr>
        <w:pStyle w:val="ListParagraph"/>
        <w:numPr>
          <w:ilvl w:val="0"/>
          <w:numId w:val="2"/>
        </w:numPr>
        <w:rPr>
          <w:sz w:val="32"/>
          <w:szCs w:val="32"/>
          <w:lang w:val="en-GB"/>
        </w:rPr>
      </w:pPr>
      <w:r>
        <w:rPr>
          <w:sz w:val="32"/>
          <w:szCs w:val="32"/>
          <w:lang w:val="en-GB"/>
        </w:rPr>
        <w:t>Ground ivy</w:t>
      </w:r>
    </w:p>
    <w:p w:rsidR="000F79BE" w:rsidRDefault="000F79BE" w:rsidP="0015036F">
      <w:pPr>
        <w:pStyle w:val="ListParagraph"/>
        <w:numPr>
          <w:ilvl w:val="0"/>
          <w:numId w:val="2"/>
        </w:numPr>
        <w:rPr>
          <w:sz w:val="32"/>
          <w:szCs w:val="32"/>
          <w:lang w:val="en-GB"/>
        </w:rPr>
      </w:pPr>
      <w:r>
        <w:rPr>
          <w:sz w:val="32"/>
          <w:szCs w:val="32"/>
          <w:lang w:val="en-GB"/>
        </w:rPr>
        <w:t xml:space="preserve">Star of Bethlehem (I have not seen this but </w:t>
      </w:r>
      <w:proofErr w:type="spellStart"/>
      <w:r>
        <w:rPr>
          <w:sz w:val="32"/>
          <w:szCs w:val="32"/>
          <w:lang w:val="en-GB"/>
        </w:rPr>
        <w:t>Marg</w:t>
      </w:r>
      <w:proofErr w:type="spellEnd"/>
      <w:r>
        <w:rPr>
          <w:sz w:val="32"/>
          <w:szCs w:val="32"/>
          <w:lang w:val="en-GB"/>
        </w:rPr>
        <w:t xml:space="preserve"> Harvey and Gwen Davies of 4 Springfield Close regularly walked through the wood with their different dogs over the years and told me that they had seen this on a number of occasions)</w:t>
      </w:r>
    </w:p>
    <w:p w:rsidR="000F79BE" w:rsidRDefault="000F79BE" w:rsidP="000F79BE">
      <w:pPr>
        <w:rPr>
          <w:sz w:val="32"/>
          <w:szCs w:val="32"/>
          <w:lang w:val="en-GB"/>
        </w:rPr>
      </w:pPr>
      <w:r>
        <w:rPr>
          <w:sz w:val="32"/>
          <w:szCs w:val="32"/>
          <w:lang w:val="en-GB"/>
        </w:rPr>
        <w:t xml:space="preserve">It is ironic that Mrs Wooster mentions that bluebells and aconites are increasing in 1994 as by 2008 or thereabouts the bluebells had ‘disappeared’ and the aconites have reduced markedly. This reduction is, I believe, a result of </w:t>
      </w:r>
      <w:r w:rsidR="006E766E">
        <w:rPr>
          <w:sz w:val="32"/>
          <w:szCs w:val="32"/>
          <w:lang w:val="en-GB"/>
        </w:rPr>
        <w:t xml:space="preserve">people unwittingly dumping their garden </w:t>
      </w:r>
      <w:r w:rsidR="006E766E">
        <w:rPr>
          <w:sz w:val="32"/>
          <w:szCs w:val="32"/>
          <w:lang w:val="en-GB"/>
        </w:rPr>
        <w:lastRenderedPageBreak/>
        <w:t>rubbish</w:t>
      </w:r>
      <w:r>
        <w:rPr>
          <w:sz w:val="32"/>
          <w:szCs w:val="32"/>
          <w:lang w:val="en-GB"/>
        </w:rPr>
        <w:t xml:space="preserve"> </w:t>
      </w:r>
      <w:r w:rsidR="006E766E">
        <w:rPr>
          <w:sz w:val="32"/>
          <w:szCs w:val="32"/>
          <w:lang w:val="en-GB"/>
        </w:rPr>
        <w:t xml:space="preserve">into the woodland without any thought of what wild plants they might be covering. To some degree, this appears to be the case even with the applicant undertaking the tree works ref 09/00482 in 2009/10 as </w:t>
      </w:r>
      <w:r w:rsidR="005900F5">
        <w:rPr>
          <w:sz w:val="32"/>
          <w:szCs w:val="32"/>
          <w:lang w:val="en-GB"/>
        </w:rPr>
        <w:t xml:space="preserve">some of </w:t>
      </w:r>
      <w:r w:rsidR="006E766E">
        <w:rPr>
          <w:sz w:val="32"/>
          <w:szCs w:val="32"/>
          <w:lang w:val="en-GB"/>
        </w:rPr>
        <w:t>the many branches pruned from the trees alongside Leafy Lane (this w</w:t>
      </w:r>
      <w:r w:rsidR="005900F5">
        <w:rPr>
          <w:sz w:val="32"/>
          <w:szCs w:val="32"/>
          <w:lang w:val="en-GB"/>
        </w:rPr>
        <w:t>ork is not mentioned in 09/00482</w:t>
      </w:r>
      <w:r w:rsidR="006E766E">
        <w:rPr>
          <w:sz w:val="32"/>
          <w:szCs w:val="32"/>
          <w:lang w:val="en-GB"/>
        </w:rPr>
        <w:t xml:space="preserve"> by the way) have been laid </w:t>
      </w:r>
      <w:r w:rsidR="005900F5">
        <w:rPr>
          <w:sz w:val="32"/>
          <w:szCs w:val="32"/>
          <w:lang w:val="en-GB"/>
        </w:rPr>
        <w:t>on top of a patch of aconites.</w:t>
      </w:r>
    </w:p>
    <w:p w:rsidR="00C8396A" w:rsidRDefault="00C8396A" w:rsidP="000F79BE">
      <w:pPr>
        <w:rPr>
          <w:b/>
          <w:sz w:val="32"/>
          <w:szCs w:val="32"/>
          <w:lang w:val="en-GB"/>
        </w:rPr>
      </w:pPr>
      <w:r>
        <w:rPr>
          <w:b/>
          <w:sz w:val="32"/>
          <w:szCs w:val="32"/>
          <w:lang w:val="en-GB"/>
        </w:rPr>
        <w:t>Birds</w:t>
      </w:r>
    </w:p>
    <w:p w:rsidR="00C8396A" w:rsidRPr="00C8396A" w:rsidRDefault="00C8396A" w:rsidP="000F79BE">
      <w:pPr>
        <w:rPr>
          <w:sz w:val="32"/>
          <w:szCs w:val="32"/>
          <w:lang w:val="en-GB"/>
        </w:rPr>
      </w:pPr>
      <w:r>
        <w:rPr>
          <w:sz w:val="32"/>
          <w:szCs w:val="32"/>
          <w:lang w:val="en-GB"/>
        </w:rPr>
        <w:t>Buzzards are on the increase and they are frequently seen either soaring high on thermals or in and around the woodland. As there is a large rookery in the wood (nesting no doubt disturbed by recent (March 2010) chainsaw activity) rooks can often be seen harassing a buzzard.</w:t>
      </w:r>
    </w:p>
    <w:sectPr w:rsidR="00C8396A" w:rsidRPr="00C8396A" w:rsidSect="00255C1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90F85"/>
    <w:multiLevelType w:val="hybridMultilevel"/>
    <w:tmpl w:val="2E0E1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A527C0"/>
    <w:multiLevelType w:val="hybridMultilevel"/>
    <w:tmpl w:val="3B464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characterSpacingControl w:val="doNotCompress"/>
  <w:compat/>
  <w:rsids>
    <w:rsidRoot w:val="0015036F"/>
    <w:rsid w:val="00002220"/>
    <w:rsid w:val="000032F4"/>
    <w:rsid w:val="000055BD"/>
    <w:rsid w:val="00005A42"/>
    <w:rsid w:val="00012DD5"/>
    <w:rsid w:val="0001311E"/>
    <w:rsid w:val="00037842"/>
    <w:rsid w:val="00042A1E"/>
    <w:rsid w:val="00056E6B"/>
    <w:rsid w:val="000760D3"/>
    <w:rsid w:val="000768F1"/>
    <w:rsid w:val="00083B56"/>
    <w:rsid w:val="0008462C"/>
    <w:rsid w:val="00084936"/>
    <w:rsid w:val="000946C7"/>
    <w:rsid w:val="00094FF0"/>
    <w:rsid w:val="000979D7"/>
    <w:rsid w:val="000A3D35"/>
    <w:rsid w:val="000A4C7A"/>
    <w:rsid w:val="000A66CA"/>
    <w:rsid w:val="000B0D50"/>
    <w:rsid w:val="000C2D9C"/>
    <w:rsid w:val="000D142D"/>
    <w:rsid w:val="000D47B3"/>
    <w:rsid w:val="000E5C25"/>
    <w:rsid w:val="000F655E"/>
    <w:rsid w:val="000F79BE"/>
    <w:rsid w:val="00100E20"/>
    <w:rsid w:val="00102690"/>
    <w:rsid w:val="00110CAD"/>
    <w:rsid w:val="001144FA"/>
    <w:rsid w:val="00121F3D"/>
    <w:rsid w:val="001252E2"/>
    <w:rsid w:val="0012769F"/>
    <w:rsid w:val="001302C1"/>
    <w:rsid w:val="00134327"/>
    <w:rsid w:val="0015036F"/>
    <w:rsid w:val="0015283C"/>
    <w:rsid w:val="00173DD2"/>
    <w:rsid w:val="00177747"/>
    <w:rsid w:val="00182E98"/>
    <w:rsid w:val="001C728A"/>
    <w:rsid w:val="001D720B"/>
    <w:rsid w:val="001E0F4E"/>
    <w:rsid w:val="001E3357"/>
    <w:rsid w:val="001E47E7"/>
    <w:rsid w:val="001E5316"/>
    <w:rsid w:val="00205591"/>
    <w:rsid w:val="00207249"/>
    <w:rsid w:val="002121E5"/>
    <w:rsid w:val="00216350"/>
    <w:rsid w:val="00216CBF"/>
    <w:rsid w:val="00221768"/>
    <w:rsid w:val="00227133"/>
    <w:rsid w:val="00236AE1"/>
    <w:rsid w:val="002502F6"/>
    <w:rsid w:val="00254087"/>
    <w:rsid w:val="00255C10"/>
    <w:rsid w:val="002640BA"/>
    <w:rsid w:val="002661E5"/>
    <w:rsid w:val="00270C99"/>
    <w:rsid w:val="00274439"/>
    <w:rsid w:val="0029114C"/>
    <w:rsid w:val="002D1A4F"/>
    <w:rsid w:val="002D76C6"/>
    <w:rsid w:val="002E73FF"/>
    <w:rsid w:val="00301742"/>
    <w:rsid w:val="00316266"/>
    <w:rsid w:val="003648E6"/>
    <w:rsid w:val="0037680A"/>
    <w:rsid w:val="00384508"/>
    <w:rsid w:val="003B2CE2"/>
    <w:rsid w:val="003D7150"/>
    <w:rsid w:val="003E14B0"/>
    <w:rsid w:val="003E6582"/>
    <w:rsid w:val="00402655"/>
    <w:rsid w:val="00407596"/>
    <w:rsid w:val="00432DC9"/>
    <w:rsid w:val="00435C58"/>
    <w:rsid w:val="00452966"/>
    <w:rsid w:val="0046506A"/>
    <w:rsid w:val="00470CBB"/>
    <w:rsid w:val="00493A5E"/>
    <w:rsid w:val="004A27DE"/>
    <w:rsid w:val="004A3E9D"/>
    <w:rsid w:val="004D6DD1"/>
    <w:rsid w:val="004F2972"/>
    <w:rsid w:val="004F329C"/>
    <w:rsid w:val="005144D9"/>
    <w:rsid w:val="00516419"/>
    <w:rsid w:val="00517CCC"/>
    <w:rsid w:val="00532C75"/>
    <w:rsid w:val="005452EF"/>
    <w:rsid w:val="00560F05"/>
    <w:rsid w:val="00561C6A"/>
    <w:rsid w:val="005700CD"/>
    <w:rsid w:val="005813FA"/>
    <w:rsid w:val="00585714"/>
    <w:rsid w:val="005900F5"/>
    <w:rsid w:val="00597E74"/>
    <w:rsid w:val="005A702A"/>
    <w:rsid w:val="005B1615"/>
    <w:rsid w:val="005E1068"/>
    <w:rsid w:val="00641928"/>
    <w:rsid w:val="00644793"/>
    <w:rsid w:val="00652BAB"/>
    <w:rsid w:val="00664644"/>
    <w:rsid w:val="006673AA"/>
    <w:rsid w:val="00680113"/>
    <w:rsid w:val="006933BC"/>
    <w:rsid w:val="006B0C85"/>
    <w:rsid w:val="006B2A6E"/>
    <w:rsid w:val="006B36AE"/>
    <w:rsid w:val="006B7E23"/>
    <w:rsid w:val="006E0185"/>
    <w:rsid w:val="006E426B"/>
    <w:rsid w:val="006E5652"/>
    <w:rsid w:val="006E766E"/>
    <w:rsid w:val="006F1794"/>
    <w:rsid w:val="006F1EFA"/>
    <w:rsid w:val="006F5F6C"/>
    <w:rsid w:val="007104F0"/>
    <w:rsid w:val="00712D71"/>
    <w:rsid w:val="00720B12"/>
    <w:rsid w:val="007369F0"/>
    <w:rsid w:val="0075142D"/>
    <w:rsid w:val="007543E7"/>
    <w:rsid w:val="00765816"/>
    <w:rsid w:val="00773A26"/>
    <w:rsid w:val="007963AE"/>
    <w:rsid w:val="007A30E1"/>
    <w:rsid w:val="007A4E38"/>
    <w:rsid w:val="007B6054"/>
    <w:rsid w:val="007D1228"/>
    <w:rsid w:val="007E4B0E"/>
    <w:rsid w:val="00802CF0"/>
    <w:rsid w:val="008047CD"/>
    <w:rsid w:val="008059E3"/>
    <w:rsid w:val="00815123"/>
    <w:rsid w:val="00830F47"/>
    <w:rsid w:val="00833EFD"/>
    <w:rsid w:val="0083629B"/>
    <w:rsid w:val="00844650"/>
    <w:rsid w:val="00861E29"/>
    <w:rsid w:val="00863F2D"/>
    <w:rsid w:val="00865666"/>
    <w:rsid w:val="008750DA"/>
    <w:rsid w:val="00890F92"/>
    <w:rsid w:val="008B554E"/>
    <w:rsid w:val="008D3BAA"/>
    <w:rsid w:val="008E205F"/>
    <w:rsid w:val="008E24CD"/>
    <w:rsid w:val="008E6421"/>
    <w:rsid w:val="008E6572"/>
    <w:rsid w:val="00920CFE"/>
    <w:rsid w:val="009258D5"/>
    <w:rsid w:val="009357D2"/>
    <w:rsid w:val="00940733"/>
    <w:rsid w:val="00945460"/>
    <w:rsid w:val="00961B01"/>
    <w:rsid w:val="0096791B"/>
    <w:rsid w:val="00971BC4"/>
    <w:rsid w:val="0097419C"/>
    <w:rsid w:val="00997E6F"/>
    <w:rsid w:val="009B02BD"/>
    <w:rsid w:val="009B519C"/>
    <w:rsid w:val="009E72E7"/>
    <w:rsid w:val="009F550E"/>
    <w:rsid w:val="00A0600D"/>
    <w:rsid w:val="00A15725"/>
    <w:rsid w:val="00A16562"/>
    <w:rsid w:val="00A20ECF"/>
    <w:rsid w:val="00A50E71"/>
    <w:rsid w:val="00A53FA6"/>
    <w:rsid w:val="00A56EEA"/>
    <w:rsid w:val="00A60BA8"/>
    <w:rsid w:val="00A70C20"/>
    <w:rsid w:val="00A95B87"/>
    <w:rsid w:val="00AA3A63"/>
    <w:rsid w:val="00AC0BC2"/>
    <w:rsid w:val="00AC69E3"/>
    <w:rsid w:val="00AD6E91"/>
    <w:rsid w:val="00AE2C77"/>
    <w:rsid w:val="00AF4C02"/>
    <w:rsid w:val="00B14E9F"/>
    <w:rsid w:val="00B44AF6"/>
    <w:rsid w:val="00B526B8"/>
    <w:rsid w:val="00B6036D"/>
    <w:rsid w:val="00B6527F"/>
    <w:rsid w:val="00B6578B"/>
    <w:rsid w:val="00B7345A"/>
    <w:rsid w:val="00B965C0"/>
    <w:rsid w:val="00BA70ED"/>
    <w:rsid w:val="00BB0815"/>
    <w:rsid w:val="00BB5CD1"/>
    <w:rsid w:val="00BD1067"/>
    <w:rsid w:val="00BD75AF"/>
    <w:rsid w:val="00BF3CE8"/>
    <w:rsid w:val="00C13B13"/>
    <w:rsid w:val="00C13C97"/>
    <w:rsid w:val="00C21B31"/>
    <w:rsid w:val="00C3144E"/>
    <w:rsid w:val="00C52F68"/>
    <w:rsid w:val="00C53DA4"/>
    <w:rsid w:val="00C8396A"/>
    <w:rsid w:val="00C910A7"/>
    <w:rsid w:val="00C9483B"/>
    <w:rsid w:val="00CD3EE8"/>
    <w:rsid w:val="00CF07B0"/>
    <w:rsid w:val="00D21776"/>
    <w:rsid w:val="00D36749"/>
    <w:rsid w:val="00D7403C"/>
    <w:rsid w:val="00DA7216"/>
    <w:rsid w:val="00DB0C02"/>
    <w:rsid w:val="00E04D19"/>
    <w:rsid w:val="00E06038"/>
    <w:rsid w:val="00E1657C"/>
    <w:rsid w:val="00E22575"/>
    <w:rsid w:val="00E26DA6"/>
    <w:rsid w:val="00E31C85"/>
    <w:rsid w:val="00E51A20"/>
    <w:rsid w:val="00E561ED"/>
    <w:rsid w:val="00E62799"/>
    <w:rsid w:val="00E66A42"/>
    <w:rsid w:val="00E76CA9"/>
    <w:rsid w:val="00E93677"/>
    <w:rsid w:val="00EB586B"/>
    <w:rsid w:val="00EC6DDC"/>
    <w:rsid w:val="00ED391A"/>
    <w:rsid w:val="00ED5B3C"/>
    <w:rsid w:val="00EF645A"/>
    <w:rsid w:val="00F1644F"/>
    <w:rsid w:val="00F213C7"/>
    <w:rsid w:val="00F26DD2"/>
    <w:rsid w:val="00F3405D"/>
    <w:rsid w:val="00F43F94"/>
    <w:rsid w:val="00F53F97"/>
    <w:rsid w:val="00F624E0"/>
    <w:rsid w:val="00F6334A"/>
    <w:rsid w:val="00F75FC7"/>
    <w:rsid w:val="00F771B5"/>
    <w:rsid w:val="00F94657"/>
    <w:rsid w:val="00FA7104"/>
    <w:rsid w:val="00FB2114"/>
    <w:rsid w:val="00FB394F"/>
    <w:rsid w:val="00FC1D7D"/>
    <w:rsid w:val="00FD0A26"/>
    <w:rsid w:val="00FE09B4"/>
    <w:rsid w:val="00FE386E"/>
    <w:rsid w:val="00FF4A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C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36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2010-03-23T00:52:00Z</dcterms:created>
  <dcterms:modified xsi:type="dcterms:W3CDTF">2010-03-23T12:27:00Z</dcterms:modified>
</cp:coreProperties>
</file>